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71" w:type="dxa"/>
        <w:tblLayout w:type="fixed"/>
        <w:tblLook w:val="01E0"/>
      </w:tblPr>
      <w:tblGrid>
        <w:gridCol w:w="1844"/>
        <w:gridCol w:w="6557"/>
        <w:gridCol w:w="1985"/>
        <w:gridCol w:w="1985"/>
      </w:tblGrid>
      <w:tr w:rsidR="007F3E6C" w:rsidRPr="008638B9" w:rsidTr="00D567B1">
        <w:trPr>
          <w:trHeight w:val="343"/>
        </w:trPr>
        <w:tc>
          <w:tcPr>
            <w:tcW w:w="1844" w:type="dxa"/>
            <w:vAlign w:val="center"/>
          </w:tcPr>
          <w:p w:rsidR="007F3E6C" w:rsidRPr="000B448B" w:rsidRDefault="007F3E6C" w:rsidP="00D567B1">
            <w:pPr>
              <w:spacing w:line="360" w:lineRule="auto"/>
              <w:ind w:left="-108" w:right="-87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1249680" cy="1202088"/>
                  <wp:effectExtent l="0" t="0" r="7620" b="0"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29" cy="120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</w:tcPr>
          <w:p w:rsidR="007F3E6C" w:rsidRDefault="00A71A9A" w:rsidP="00D567B1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57325" cy="931895"/>
                  <wp:effectExtent l="19050" t="0" r="0" b="0"/>
                  <wp:docPr id="4" name="Image 1" descr="https://www.jbrel94.fr/wp-content/uploads/2021/10/jbrel94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brel94.fr/wp-content/uploads/2021/10/jbrel94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08" cy="93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6C" w:rsidRDefault="007F3E6C" w:rsidP="00D567B1">
            <w:pPr>
              <w:spacing w:line="360" w:lineRule="auto"/>
              <w:ind w:right="-108"/>
              <w:rPr>
                <w:rFonts w:ascii="Arial" w:hAnsi="Arial" w:cs="Arial"/>
                <w:b/>
                <w:bCs/>
                <w:sz w:val="28"/>
              </w:rPr>
            </w:pPr>
          </w:p>
          <w:p w:rsidR="007F3E6C" w:rsidRDefault="007F3E6C" w:rsidP="00D567B1">
            <w:pPr>
              <w:spacing w:line="360" w:lineRule="auto"/>
              <w:ind w:left="-108" w:right="-1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002A"/>
            </w:r>
            <w:r>
              <w:rPr>
                <w:rFonts w:ascii="Arial" w:hAnsi="Arial" w:cs="Arial"/>
                <w:bCs/>
                <w:sz w:val="20"/>
              </w:rPr>
              <w:t> 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71A9A">
              <w:rPr>
                <w:rFonts w:ascii="Arial" w:hAnsi="Arial" w:cs="Arial"/>
                <w:b/>
                <w:bCs/>
                <w:sz w:val="20"/>
              </w:rPr>
              <w:t>90 – 100 Avenue d’Alfortville</w:t>
            </w:r>
          </w:p>
          <w:p w:rsidR="007F3E6C" w:rsidRDefault="007F3E6C" w:rsidP="00D567B1">
            <w:pPr>
              <w:spacing w:line="360" w:lineRule="auto"/>
              <w:ind w:left="-108" w:right="-1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9</w:t>
            </w:r>
            <w:r w:rsidR="00A71A9A">
              <w:rPr>
                <w:rFonts w:ascii="Arial" w:hAnsi="Arial" w:cs="Arial"/>
                <w:b/>
                <w:bCs/>
                <w:sz w:val="20"/>
              </w:rPr>
              <w:t>4600 CHOISY LE ROI</w:t>
            </w:r>
          </w:p>
          <w:p w:rsidR="007F3E6C" w:rsidRPr="00493C41" w:rsidRDefault="007F3E6C" w:rsidP="00D567B1">
            <w:pPr>
              <w:spacing w:line="360" w:lineRule="auto"/>
              <w:ind w:left="-108" w:right="-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 w:rsidRPr="00493C41">
              <w:rPr>
                <w:rFonts w:ascii="Arial" w:hAnsi="Arial" w:cs="Arial"/>
                <w:b/>
                <w:sz w:val="20"/>
                <w:szCs w:val="20"/>
              </w:rPr>
              <w:t>ce.09</w:t>
            </w:r>
            <w:r w:rsidR="00A71A9A">
              <w:rPr>
                <w:rFonts w:ascii="Arial" w:hAnsi="Arial" w:cs="Arial"/>
                <w:b/>
                <w:sz w:val="20"/>
                <w:szCs w:val="20"/>
              </w:rPr>
              <w:t>40141T</w:t>
            </w:r>
            <w:r w:rsidRPr="00493C41">
              <w:rPr>
                <w:rFonts w:ascii="Arial" w:hAnsi="Arial" w:cs="Arial"/>
                <w:b/>
                <w:sz w:val="20"/>
                <w:u w:val="single"/>
              </w:rPr>
              <w:t>@ac-creteil.fr</w:t>
            </w:r>
          </w:p>
          <w:p w:rsidR="007F3E6C" w:rsidRPr="00493C41" w:rsidRDefault="007F3E6C" w:rsidP="00D567B1">
            <w:pPr>
              <w:spacing w:line="360" w:lineRule="auto"/>
              <w:ind w:left="-108" w:right="-108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0028"/>
            </w:r>
            <w:r w:rsidR="00A71A9A">
              <w:rPr>
                <w:rFonts w:ascii="Arial" w:hAnsi="Arial" w:cs="Arial"/>
                <w:b/>
                <w:bCs/>
                <w:sz w:val="20"/>
              </w:rPr>
              <w:t>: 01-48-92-99-40</w:t>
            </w:r>
          </w:p>
          <w:p w:rsidR="007F3E6C" w:rsidRPr="00B56F92" w:rsidRDefault="007F3E6C" w:rsidP="00D567B1">
            <w:pPr>
              <w:jc w:val="both"/>
              <w:rPr>
                <w:rFonts w:ascii="Helvetica" w:hAnsi="Helvetica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7F3E6C" w:rsidRPr="000B448B" w:rsidRDefault="007F3E6C" w:rsidP="00D567B1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10723" cy="1407160"/>
                  <wp:effectExtent l="0" t="0" r="8890" b="2540"/>
                  <wp:docPr id="2" name="Image 2" descr="http://www.aede-france.org/medias/LOGO/logo-MEN-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ede-france.org/medias/LOGO/logo-MEN-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23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7F3E6C" w:rsidRDefault="007F3E6C" w:rsidP="00D567B1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7F3E6C" w:rsidRDefault="007F3E6C" w:rsidP="007F3E6C">
      <w:pPr>
        <w:ind w:right="-468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F3E6C" w:rsidRPr="00DA2B6C" w:rsidRDefault="007F3E6C" w:rsidP="007F3E6C">
      <w:pPr>
        <w:ind w:right="-468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DA2B6C">
        <w:rPr>
          <w:rFonts w:ascii="Arial" w:hAnsi="Arial" w:cs="Arial"/>
          <w:b/>
          <w:color w:val="000000" w:themeColor="text1"/>
          <w:sz w:val="48"/>
          <w:szCs w:val="48"/>
        </w:rPr>
        <w:t>Baccalauréat Professionnel</w:t>
      </w:r>
    </w:p>
    <w:p w:rsidR="007F3E6C" w:rsidRPr="00DA2B6C" w:rsidRDefault="007F3E6C" w:rsidP="007F3E6C">
      <w:pPr>
        <w:pStyle w:val="Style1"/>
        <w:ind w:right="-468"/>
        <w:rPr>
          <w:rFonts w:ascii="Arial" w:hAnsi="Arial" w:cs="Arial"/>
          <w:color w:val="000000" w:themeColor="text1"/>
          <w:sz w:val="48"/>
          <w:szCs w:val="48"/>
        </w:rPr>
      </w:pPr>
      <w:r w:rsidRPr="00DA2B6C">
        <w:rPr>
          <w:rFonts w:ascii="Arial" w:hAnsi="Arial" w:cs="Arial"/>
          <w:color w:val="000000" w:themeColor="text1"/>
          <w:sz w:val="48"/>
          <w:szCs w:val="48"/>
        </w:rPr>
        <w:t>Maintenance des Véhicules</w:t>
      </w:r>
    </w:p>
    <w:p w:rsidR="007F3E6C" w:rsidRDefault="007F3E6C" w:rsidP="007F3E6C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DA2B6C">
        <w:rPr>
          <w:rFonts w:ascii="Arial" w:hAnsi="Arial" w:cs="Arial"/>
          <w:color w:val="000000" w:themeColor="text1"/>
          <w:sz w:val="48"/>
          <w:szCs w:val="48"/>
        </w:rPr>
        <w:t xml:space="preserve">Option </w:t>
      </w:r>
      <w:r w:rsidR="00D87922">
        <w:rPr>
          <w:rFonts w:ascii="Arial" w:hAnsi="Arial" w:cs="Arial"/>
          <w:color w:val="FF0000"/>
          <w:sz w:val="48"/>
          <w:szCs w:val="48"/>
        </w:rPr>
        <w:t>C</w:t>
      </w:r>
      <w:r w:rsidRPr="004452EF">
        <w:rPr>
          <w:rFonts w:ascii="Arial" w:hAnsi="Arial" w:cs="Arial"/>
          <w:color w:val="FF0000"/>
          <w:sz w:val="48"/>
          <w:szCs w:val="48"/>
        </w:rPr>
        <w:t> </w:t>
      </w:r>
      <w:r w:rsidRPr="00DA2B6C">
        <w:rPr>
          <w:rFonts w:ascii="Arial" w:hAnsi="Arial" w:cs="Arial"/>
          <w:color w:val="000000" w:themeColor="text1"/>
          <w:sz w:val="48"/>
          <w:szCs w:val="48"/>
        </w:rPr>
        <w:t>: « </w:t>
      </w:r>
      <w:r w:rsidR="00D87922">
        <w:rPr>
          <w:rFonts w:ascii="Arial" w:hAnsi="Arial" w:cs="Arial"/>
          <w:color w:val="FF0000"/>
          <w:sz w:val="48"/>
          <w:szCs w:val="48"/>
        </w:rPr>
        <w:t>Motocycles</w:t>
      </w:r>
      <w:r w:rsidRPr="004452EF">
        <w:rPr>
          <w:rFonts w:ascii="Arial" w:hAnsi="Arial" w:cs="Arial"/>
          <w:color w:val="FF0000"/>
          <w:sz w:val="48"/>
          <w:szCs w:val="48"/>
        </w:rPr>
        <w:t> </w:t>
      </w:r>
      <w:r w:rsidRPr="00DA2B6C">
        <w:rPr>
          <w:rFonts w:ascii="Arial" w:hAnsi="Arial" w:cs="Arial"/>
          <w:color w:val="000000" w:themeColor="text1"/>
          <w:sz w:val="48"/>
          <w:szCs w:val="48"/>
        </w:rPr>
        <w:t>»</w:t>
      </w:r>
    </w:p>
    <w:p w:rsidR="007F3E6C" w:rsidRDefault="007F3E6C" w:rsidP="007F3E6C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7F3E6C" w:rsidRDefault="007F3E6C" w:rsidP="007F3E6C">
      <w:pPr>
        <w:rPr>
          <w:rFonts w:ascii="Arial" w:hAnsi="Arial" w:cs="Arial"/>
          <w:b/>
          <w:color w:val="000000" w:themeColor="text1"/>
          <w:sz w:val="48"/>
          <w:szCs w:val="48"/>
        </w:rPr>
      </w:pPr>
    </w:p>
    <w:p w:rsidR="007F3E6C" w:rsidRDefault="007F3E6C" w:rsidP="007F3E6C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C06FE3">
        <w:rPr>
          <w:rFonts w:ascii="Arial" w:hAnsi="Arial" w:cs="Arial"/>
          <w:b/>
          <w:color w:val="000000" w:themeColor="text1"/>
          <w:sz w:val="52"/>
          <w:szCs w:val="48"/>
        </w:rPr>
        <w:t xml:space="preserve">LIVRET </w:t>
      </w:r>
      <w:r w:rsidRPr="00141852">
        <w:rPr>
          <w:rFonts w:ascii="Arial" w:hAnsi="Arial" w:cs="Arial"/>
          <w:b/>
          <w:color w:val="000000" w:themeColor="text1"/>
          <w:sz w:val="52"/>
          <w:szCs w:val="52"/>
        </w:rPr>
        <w:t>DE SUIVI</w:t>
      </w:r>
      <w:r>
        <w:rPr>
          <w:rFonts w:ascii="Arial" w:hAnsi="Arial" w:cs="Arial"/>
          <w:b/>
          <w:color w:val="000000" w:themeColor="text1"/>
          <w:sz w:val="52"/>
          <w:szCs w:val="52"/>
        </w:rPr>
        <w:t xml:space="preserve"> </w:t>
      </w:r>
    </w:p>
    <w:p w:rsidR="007F3E6C" w:rsidRDefault="00BC23B6" w:rsidP="007F3E6C">
      <w:pPr>
        <w:jc w:val="center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b/>
          <w:color w:val="000000" w:themeColor="text1"/>
          <w:sz w:val="52"/>
          <w:szCs w:val="52"/>
        </w:rPr>
        <w:t>DES PERIODES DE FORMATION EN MI</w:t>
      </w:r>
      <w:r w:rsidR="007F3E6C">
        <w:rPr>
          <w:rFonts w:ascii="Arial" w:hAnsi="Arial" w:cs="Arial"/>
          <w:b/>
          <w:color w:val="000000" w:themeColor="text1"/>
          <w:sz w:val="52"/>
          <w:szCs w:val="52"/>
        </w:rPr>
        <w:t>LIEU PROFESSIONNEL</w:t>
      </w:r>
    </w:p>
    <w:p w:rsidR="007F3E6C" w:rsidRPr="00B30020" w:rsidRDefault="007F3E6C" w:rsidP="007F3E6C">
      <w:pPr>
        <w:jc w:val="center"/>
        <w:rPr>
          <w:rFonts w:ascii="Arial" w:hAnsi="Arial" w:cs="Arial"/>
          <w:b/>
          <w:i/>
          <w:sz w:val="28"/>
        </w:rPr>
      </w:pPr>
    </w:p>
    <w:p w:rsidR="007F3E6C" w:rsidRPr="00B30020" w:rsidRDefault="007F3E6C" w:rsidP="007F3E6C">
      <w:pPr>
        <w:jc w:val="center"/>
        <w:rPr>
          <w:rFonts w:ascii="Arial" w:hAnsi="Arial" w:cs="Arial"/>
          <w:b/>
          <w:i/>
          <w:sz w:val="28"/>
        </w:rPr>
      </w:pPr>
    </w:p>
    <w:p w:rsidR="007F3E6C" w:rsidRPr="00B30020" w:rsidRDefault="00185F64" w:rsidP="007F3E6C">
      <w:pPr>
        <w:jc w:val="center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sz w:val="40"/>
        </w:rPr>
        <w:t>SESSION 20</w:t>
      </w:r>
    </w:p>
    <w:p w:rsidR="007F3E6C" w:rsidRPr="00B30020" w:rsidRDefault="007F3E6C" w:rsidP="007F3E6C">
      <w:pPr>
        <w:jc w:val="center"/>
        <w:rPr>
          <w:rFonts w:ascii="Arial" w:hAnsi="Arial" w:cs="Arial"/>
          <w:b/>
          <w:i/>
          <w:sz w:val="28"/>
        </w:rPr>
      </w:pPr>
    </w:p>
    <w:p w:rsidR="007F3E6C" w:rsidRPr="00B30020" w:rsidRDefault="007F3E6C" w:rsidP="007F3E6C">
      <w:pPr>
        <w:rPr>
          <w:rFonts w:ascii="Arial" w:hAnsi="Arial" w:cs="Arial"/>
          <w:b/>
          <w:i/>
          <w:sz w:val="28"/>
        </w:rPr>
      </w:pPr>
    </w:p>
    <w:tbl>
      <w:tblPr>
        <w:tblW w:w="1034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3"/>
        <w:gridCol w:w="290"/>
        <w:gridCol w:w="3116"/>
        <w:gridCol w:w="3118"/>
      </w:tblGrid>
      <w:tr w:rsidR="00582EE9" w:rsidRPr="005E24B9" w:rsidTr="00D567B1">
        <w:trPr>
          <w:trHeight w:val="510"/>
        </w:trPr>
        <w:tc>
          <w:tcPr>
            <w:tcW w:w="1034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2EE9" w:rsidRPr="005E24B9" w:rsidRDefault="00582EE9" w:rsidP="00D567B1">
            <w:pPr>
              <w:rPr>
                <w:rFonts w:ascii="Arial" w:hAnsi="Arial" w:cs="Arial"/>
                <w:b/>
                <w:bCs/>
              </w:rPr>
            </w:pPr>
            <w:r w:rsidRPr="005E24B9">
              <w:rPr>
                <w:rFonts w:ascii="Arial" w:hAnsi="Arial" w:cs="Arial"/>
                <w:b/>
                <w:bCs/>
              </w:rPr>
              <w:t>IDENTIFICATION DE L’ÉLÈVE</w:t>
            </w:r>
          </w:p>
        </w:tc>
      </w:tr>
      <w:tr w:rsidR="00582EE9" w:rsidRPr="00A03981" w:rsidTr="00D567B1">
        <w:trPr>
          <w:trHeight w:val="510"/>
        </w:trPr>
        <w:tc>
          <w:tcPr>
            <w:tcW w:w="382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A03981" w:rsidRDefault="00582EE9" w:rsidP="00D567B1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 xml:space="preserve">NOM : 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A03981" w:rsidRDefault="00582EE9" w:rsidP="00D567B1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>Prénom 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2EE9" w:rsidRPr="00A03981" w:rsidRDefault="00582EE9" w:rsidP="00D567B1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 xml:space="preserve">Date de naissance :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03981">
              <w:rPr>
                <w:rFonts w:ascii="Arial" w:hAnsi="Arial" w:cs="Arial"/>
                <w:sz w:val="20"/>
              </w:rPr>
              <w:t xml:space="preserve">  /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03981">
              <w:rPr>
                <w:rFonts w:ascii="Arial" w:hAnsi="Arial" w:cs="Arial"/>
                <w:sz w:val="20"/>
              </w:rPr>
              <w:t xml:space="preserve"> /</w:t>
            </w:r>
          </w:p>
        </w:tc>
      </w:tr>
      <w:tr w:rsidR="00582EE9" w:rsidRPr="00A03981" w:rsidTr="00D567B1">
        <w:trPr>
          <w:trHeight w:val="1030"/>
        </w:trPr>
        <w:tc>
          <w:tcPr>
            <w:tcW w:w="10347" w:type="dxa"/>
            <w:gridSpan w:val="4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582EE9" w:rsidRPr="00A03981" w:rsidRDefault="00582EE9" w:rsidP="00D567B1">
            <w:pPr>
              <w:rPr>
                <w:rFonts w:ascii="Arial" w:hAnsi="Arial" w:cs="Arial"/>
                <w:sz w:val="20"/>
              </w:rPr>
            </w:pPr>
            <w:r w:rsidRPr="00A03981">
              <w:rPr>
                <w:rFonts w:ascii="Arial" w:hAnsi="Arial" w:cs="Arial"/>
                <w:sz w:val="20"/>
              </w:rPr>
              <w:t xml:space="preserve">ADRESSE : </w:t>
            </w:r>
          </w:p>
        </w:tc>
      </w:tr>
      <w:tr w:rsidR="00582EE9" w:rsidRPr="00B25E2E" w:rsidTr="00D567B1">
        <w:trPr>
          <w:trHeight w:val="510"/>
        </w:trPr>
        <w:tc>
          <w:tcPr>
            <w:tcW w:w="411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B25E2E" w:rsidRDefault="00582EE9" w:rsidP="00D567B1">
            <w:pPr>
              <w:rPr>
                <w:rFonts w:cs="Arial"/>
              </w:rPr>
            </w:pPr>
            <w:r w:rsidRPr="003E5D2C">
              <w:rPr>
                <w:sz w:val="40"/>
              </w:rPr>
              <w:sym w:font="Webdings" w:char="F0C8"/>
            </w:r>
            <w:r w:rsidRPr="00B25E2E">
              <w:rPr>
                <w:rFonts w:cs="Arial"/>
              </w:rPr>
              <w:t>: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2EE9" w:rsidRPr="00B25E2E" w:rsidRDefault="00582EE9" w:rsidP="00D567B1">
            <w:pPr>
              <w:rPr>
                <w:rFonts w:cs="Arial"/>
              </w:rPr>
            </w:pPr>
            <w:r w:rsidRPr="003E5D2C">
              <w:rPr>
                <w:sz w:val="36"/>
              </w:rPr>
              <w:t>@</w:t>
            </w:r>
            <w:r>
              <w:rPr>
                <w:sz w:val="32"/>
              </w:rPr>
              <w:t xml:space="preserve">: </w:t>
            </w:r>
          </w:p>
        </w:tc>
      </w:tr>
      <w:tr w:rsidR="00A71A9A" w:rsidRPr="00B25E2E" w:rsidTr="00D567B1">
        <w:trPr>
          <w:trHeight w:val="510"/>
        </w:trPr>
        <w:tc>
          <w:tcPr>
            <w:tcW w:w="411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9A" w:rsidRPr="009D51A6" w:rsidRDefault="00A71A9A" w:rsidP="00D567B1">
            <w:r>
              <w:t>Date des PFMP de Seconde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A9A" w:rsidRPr="009D51A6" w:rsidRDefault="00A71A9A" w:rsidP="00D567B1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1A9A" w:rsidRPr="009D51A6" w:rsidRDefault="00A71A9A" w:rsidP="00D567B1"/>
        </w:tc>
      </w:tr>
      <w:tr w:rsidR="00582EE9" w:rsidRPr="00B25E2E" w:rsidTr="00D567B1">
        <w:trPr>
          <w:trHeight w:val="510"/>
        </w:trPr>
        <w:tc>
          <w:tcPr>
            <w:tcW w:w="411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E9" w:rsidRPr="009D51A6" w:rsidRDefault="00582EE9" w:rsidP="00D567B1">
            <w:r>
              <w:t>Date des PFMP de Première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2EE9" w:rsidRPr="009D51A6" w:rsidRDefault="00582EE9" w:rsidP="00D567B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82EE9" w:rsidRPr="009D51A6" w:rsidRDefault="00582EE9" w:rsidP="00D567B1"/>
        </w:tc>
      </w:tr>
      <w:tr w:rsidR="00582EE9" w:rsidRPr="00B25E2E" w:rsidTr="00D567B1">
        <w:trPr>
          <w:trHeight w:val="510"/>
        </w:trPr>
        <w:tc>
          <w:tcPr>
            <w:tcW w:w="411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82EE9" w:rsidRPr="009D51A6" w:rsidRDefault="00582EE9" w:rsidP="00D567B1">
            <w:r>
              <w:t>Date des PFMP de Terminale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82EE9" w:rsidRPr="009D51A6" w:rsidRDefault="00582EE9" w:rsidP="00D567B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82EE9" w:rsidRPr="009D51A6" w:rsidRDefault="00582EE9" w:rsidP="00D567B1"/>
        </w:tc>
      </w:tr>
    </w:tbl>
    <w:p w:rsidR="004828EA" w:rsidRDefault="007F3E6C" w:rsidP="007F3E6C">
      <w:pPr>
        <w:rPr>
          <w:b/>
          <w:i/>
          <w:sz w:val="28"/>
        </w:rPr>
      </w:pPr>
      <w:r w:rsidRPr="00AA73C6">
        <w:rPr>
          <w:b/>
          <w:i/>
          <w:sz w:val="28"/>
        </w:rPr>
        <w:br w:type="page"/>
      </w:r>
    </w:p>
    <w:p w:rsidR="0047518F" w:rsidRPr="0047518F" w:rsidRDefault="0047518F" w:rsidP="0047518F">
      <w:pPr>
        <w:pStyle w:val="En-tte"/>
        <w:pBdr>
          <w:bottom w:val="single" w:sz="4" w:space="1" w:color="auto"/>
        </w:pBdr>
        <w:outlineLvl w:val="0"/>
        <w:rPr>
          <w:b/>
          <w:i/>
          <w:sz w:val="28"/>
        </w:rPr>
      </w:pPr>
      <w:bookmarkStart w:id="1" w:name="_Toc414604554"/>
      <w:r w:rsidRPr="0047518F">
        <w:rPr>
          <w:b/>
          <w:i/>
          <w:sz w:val="28"/>
        </w:rPr>
        <w:lastRenderedPageBreak/>
        <w:t>EVALUATION DES ATTITUDES PROFESSIONNELLES</w:t>
      </w:r>
    </w:p>
    <w:p w:rsidR="0047518F" w:rsidRPr="009A16EC" w:rsidRDefault="0047518F" w:rsidP="0047518F">
      <w:pPr>
        <w:rPr>
          <w:rFonts w:ascii="Arial" w:hAnsi="Arial"/>
          <w:sz w:val="16"/>
          <w:szCs w:val="16"/>
          <w:lang w:eastAsia="fr-FR"/>
        </w:rPr>
      </w:pPr>
    </w:p>
    <w:p w:rsidR="0047518F" w:rsidRPr="009A16EC" w:rsidRDefault="0047518F" w:rsidP="0047518F">
      <w:pPr>
        <w:rPr>
          <w:rFonts w:ascii="Arial" w:hAnsi="Arial"/>
          <w:b/>
          <w:sz w:val="24"/>
          <w:szCs w:val="24"/>
          <w:u w:val="single"/>
          <w:lang w:eastAsia="fr-FR"/>
        </w:rPr>
      </w:pPr>
      <w:r w:rsidRPr="009A16EC">
        <w:rPr>
          <w:rFonts w:ascii="Arial" w:hAnsi="Arial"/>
          <w:b/>
          <w:sz w:val="24"/>
          <w:szCs w:val="24"/>
          <w:u w:val="single"/>
          <w:lang w:eastAsia="fr-FR"/>
        </w:rPr>
        <w:t>PFMP 1</w:t>
      </w: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43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546"/>
      </w:tblGrid>
      <w:tr w:rsidR="0047518F" w:rsidRPr="00BA092D" w:rsidTr="00D567B1">
        <w:trPr>
          <w:trHeight w:val="85"/>
        </w:trPr>
        <w:tc>
          <w:tcPr>
            <w:tcW w:w="26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Savoirs Technologiques indispensables pour les situations abordées ci-dessus</w:t>
            </w:r>
          </w:p>
        </w:tc>
        <w:tc>
          <w:tcPr>
            <w:tcW w:w="2184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47518F" w:rsidRPr="00BA092D" w:rsidTr="00D567B1">
        <w:trPr>
          <w:trHeight w:val="169"/>
        </w:trPr>
        <w:tc>
          <w:tcPr>
            <w:tcW w:w="2643" w:type="dxa"/>
            <w:vMerge/>
            <w:tcBorders>
              <w:left w:val="nil"/>
              <w:right w:val="single" w:sz="4" w:space="0" w:color="auto"/>
            </w:tcBorders>
          </w:tcPr>
          <w:p w:rsidR="0047518F" w:rsidRPr="006F64E7" w:rsidRDefault="0047518F" w:rsidP="0047518F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47518F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3093" w:type="dxa"/>
            <w:vMerge/>
            <w:tcBorders>
              <w:left w:val="nil"/>
              <w:right w:val="double" w:sz="4" w:space="0" w:color="auto"/>
            </w:tcBorders>
          </w:tcPr>
          <w:p w:rsidR="0047518F" w:rsidRDefault="0047518F" w:rsidP="0047518F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</w:tr>
      <w:tr w:rsidR="0047518F" w:rsidRPr="00BA092D" w:rsidTr="00D567B1">
        <w:trPr>
          <w:trHeight w:val="386"/>
        </w:trPr>
        <w:tc>
          <w:tcPr>
            <w:tcW w:w="264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F4E94">
              <w:rPr>
                <w:rFonts w:ascii="Arial" w:hAnsi="Arial" w:cs="Arial"/>
                <w:sz w:val="20"/>
                <w:szCs w:val="20"/>
                <w:lang w:eastAsia="fr-FR"/>
              </w:rPr>
              <w:t>Intérêt port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é</w:t>
            </w:r>
            <w:r w:rsidRPr="009F4E9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au travail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Nom des éléments basiques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FD7932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Compréhension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515C4">
              <w:rPr>
                <w:rFonts w:ascii="Arial" w:hAnsi="Arial" w:cs="Arial"/>
                <w:sz w:val="18"/>
                <w:szCs w:val="20"/>
                <w:lang w:eastAsia="fr-FR"/>
              </w:rPr>
              <w:t>Fonction des systèmes principaux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u w:val="dotDotDash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Niveau d’Activité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Nom des outils/équipements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507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u w:val="dotDotDash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Ponctualité-Assiduité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Risques liés à l’intervention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47518F" w:rsidRPr="0043144E" w:rsidRDefault="0047518F" w:rsidP="0047518F">
      <w:pPr>
        <w:rPr>
          <w:rFonts w:ascii="Arial" w:hAnsi="Arial"/>
          <w:sz w:val="18"/>
          <w:szCs w:val="20"/>
          <w:lang w:eastAsia="fr-FR"/>
        </w:rPr>
      </w:pPr>
    </w:p>
    <w:p w:rsidR="0047518F" w:rsidRDefault="0047518F" w:rsidP="004751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Arial" w:hAnsi="Arial"/>
          <w:sz w:val="20"/>
          <w:szCs w:val="20"/>
          <w:lang w:eastAsia="fr-FR"/>
        </w:rPr>
      </w:pPr>
      <w:r>
        <w:rPr>
          <w:rFonts w:ascii="Arial" w:hAnsi="Arial"/>
          <w:sz w:val="20"/>
          <w:szCs w:val="20"/>
          <w:lang w:eastAsia="fr-FR"/>
        </w:rPr>
        <w:t>Nom du ou des tuteurs :</w:t>
      </w:r>
    </w:p>
    <w:p w:rsidR="0047518F" w:rsidRPr="009A16EC" w:rsidRDefault="0047518F" w:rsidP="0047518F">
      <w:pPr>
        <w:pStyle w:val="En-tte"/>
        <w:outlineLvl w:val="0"/>
        <w:rPr>
          <w:rFonts w:ascii="Arial" w:hAnsi="Arial" w:cs="Arial"/>
          <w:sz w:val="16"/>
          <w:szCs w:val="16"/>
        </w:rPr>
      </w:pPr>
    </w:p>
    <w:p w:rsidR="0047518F" w:rsidRPr="009A16EC" w:rsidRDefault="0047518F" w:rsidP="0047518F">
      <w:pPr>
        <w:pStyle w:val="En-tte"/>
        <w:outlineLvl w:val="0"/>
        <w:rPr>
          <w:rFonts w:ascii="Arial" w:hAnsi="Arial" w:cs="Arial"/>
          <w:sz w:val="16"/>
          <w:szCs w:val="16"/>
        </w:rPr>
      </w:pPr>
    </w:p>
    <w:p w:rsidR="0047518F" w:rsidRPr="009A16EC" w:rsidRDefault="00A71A9A" w:rsidP="0047518F">
      <w:pPr>
        <w:pStyle w:val="En-tte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PFMP 2</w:t>
      </w:r>
    </w:p>
    <w:p w:rsidR="0047518F" w:rsidRPr="009A16EC" w:rsidRDefault="0047518F" w:rsidP="0047518F">
      <w:pPr>
        <w:pStyle w:val="En-tte"/>
        <w:outlineLvl w:val="0"/>
        <w:rPr>
          <w:rFonts w:ascii="Arial" w:hAnsi="Arial" w:cs="Arial"/>
          <w:sz w:val="16"/>
          <w:szCs w:val="16"/>
        </w:rPr>
      </w:pP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43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546"/>
      </w:tblGrid>
      <w:tr w:rsidR="0047518F" w:rsidRPr="00BA092D" w:rsidTr="00D567B1">
        <w:trPr>
          <w:trHeight w:val="85"/>
        </w:trPr>
        <w:tc>
          <w:tcPr>
            <w:tcW w:w="26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Savoirs Technologiques indispensables pour les situations abordées ci-dessus</w:t>
            </w:r>
          </w:p>
        </w:tc>
        <w:tc>
          <w:tcPr>
            <w:tcW w:w="2184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47518F" w:rsidRPr="00BA092D" w:rsidTr="00D567B1">
        <w:trPr>
          <w:trHeight w:val="169"/>
        </w:trPr>
        <w:tc>
          <w:tcPr>
            <w:tcW w:w="2643" w:type="dxa"/>
            <w:vMerge/>
            <w:tcBorders>
              <w:left w:val="nil"/>
              <w:right w:val="single" w:sz="4" w:space="0" w:color="auto"/>
            </w:tcBorders>
          </w:tcPr>
          <w:p w:rsidR="0047518F" w:rsidRPr="006F64E7" w:rsidRDefault="0047518F" w:rsidP="0047518F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47518F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3093" w:type="dxa"/>
            <w:vMerge/>
            <w:tcBorders>
              <w:left w:val="nil"/>
              <w:right w:val="double" w:sz="4" w:space="0" w:color="auto"/>
            </w:tcBorders>
          </w:tcPr>
          <w:p w:rsidR="0047518F" w:rsidRDefault="0047518F" w:rsidP="0047518F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</w:tr>
      <w:tr w:rsidR="0047518F" w:rsidRPr="00BA092D" w:rsidTr="00D567B1">
        <w:trPr>
          <w:trHeight w:val="386"/>
        </w:trPr>
        <w:tc>
          <w:tcPr>
            <w:tcW w:w="264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F4E94">
              <w:rPr>
                <w:rFonts w:ascii="Arial" w:hAnsi="Arial" w:cs="Arial"/>
                <w:sz w:val="20"/>
                <w:szCs w:val="20"/>
                <w:lang w:eastAsia="fr-FR"/>
              </w:rPr>
              <w:t>Intérêt port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é</w:t>
            </w:r>
            <w:r w:rsidRPr="009F4E9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au travail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Nom des éléments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FD7932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Compréhension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515C4">
              <w:rPr>
                <w:rFonts w:ascii="Arial" w:hAnsi="Arial" w:cs="Arial"/>
                <w:sz w:val="18"/>
                <w:szCs w:val="20"/>
                <w:lang w:eastAsia="fr-FR"/>
              </w:rPr>
              <w:t xml:space="preserve">Fonction des </w:t>
            </w:r>
            <w:r>
              <w:rPr>
                <w:rFonts w:ascii="Arial" w:hAnsi="Arial" w:cs="Arial"/>
                <w:sz w:val="18"/>
                <w:szCs w:val="20"/>
                <w:lang w:eastAsia="fr-FR"/>
              </w:rPr>
              <w:t>éléments</w:t>
            </w:r>
            <w:r w:rsidRPr="00C515C4">
              <w:rPr>
                <w:rFonts w:ascii="Arial" w:hAnsi="Arial" w:cs="Arial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u w:val="dotDotDash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Prise d’initiative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9478E">
              <w:rPr>
                <w:rFonts w:ascii="Arial" w:hAnsi="Arial" w:cs="Arial"/>
                <w:sz w:val="18"/>
                <w:szCs w:val="20"/>
                <w:lang w:eastAsia="fr-FR"/>
              </w:rPr>
              <w:t>Chaine d’énergie inter systèmes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507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u w:val="dotDotDash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Ponctualité-Assiduité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Solutions constructives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47518F" w:rsidRPr="0043144E" w:rsidRDefault="0047518F" w:rsidP="0047518F">
      <w:pPr>
        <w:rPr>
          <w:rFonts w:ascii="Arial" w:hAnsi="Arial"/>
          <w:sz w:val="18"/>
          <w:szCs w:val="20"/>
          <w:lang w:eastAsia="fr-FR"/>
        </w:rPr>
      </w:pPr>
    </w:p>
    <w:p w:rsidR="0047518F" w:rsidRDefault="0047518F" w:rsidP="004751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Arial" w:hAnsi="Arial"/>
          <w:sz w:val="20"/>
          <w:szCs w:val="20"/>
          <w:lang w:eastAsia="fr-FR"/>
        </w:rPr>
      </w:pPr>
      <w:r>
        <w:rPr>
          <w:rFonts w:ascii="Arial" w:hAnsi="Arial"/>
          <w:sz w:val="20"/>
          <w:szCs w:val="20"/>
          <w:lang w:eastAsia="fr-FR"/>
        </w:rPr>
        <w:t>Nom du ou des tuteurs :</w:t>
      </w:r>
    </w:p>
    <w:p w:rsidR="0047518F" w:rsidRPr="009A16EC" w:rsidRDefault="0047518F" w:rsidP="0047518F">
      <w:pPr>
        <w:pStyle w:val="En-tte"/>
        <w:outlineLvl w:val="0"/>
        <w:rPr>
          <w:rFonts w:ascii="Arial" w:hAnsi="Arial" w:cs="Arial"/>
          <w:sz w:val="16"/>
          <w:szCs w:val="16"/>
        </w:rPr>
      </w:pPr>
    </w:p>
    <w:p w:rsidR="009A16EC" w:rsidRPr="009A16EC" w:rsidRDefault="009A16EC" w:rsidP="009A16EC">
      <w:pPr>
        <w:pStyle w:val="En-tte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A16EC">
        <w:rPr>
          <w:rFonts w:ascii="Arial" w:hAnsi="Arial" w:cs="Arial"/>
          <w:b/>
          <w:sz w:val="24"/>
          <w:szCs w:val="24"/>
          <w:u w:val="single"/>
        </w:rPr>
        <w:t>PFMP</w:t>
      </w:r>
      <w:r w:rsidR="00A71A9A">
        <w:rPr>
          <w:rFonts w:ascii="Arial" w:hAnsi="Arial" w:cs="Arial"/>
          <w:b/>
          <w:sz w:val="24"/>
          <w:szCs w:val="24"/>
          <w:u w:val="single"/>
        </w:rPr>
        <w:t xml:space="preserve"> 3</w:t>
      </w:r>
    </w:p>
    <w:p w:rsidR="009A16EC" w:rsidRPr="009A16EC" w:rsidRDefault="009A16EC" w:rsidP="009A16EC">
      <w:pPr>
        <w:pStyle w:val="En-tte"/>
        <w:outlineLvl w:val="0"/>
        <w:rPr>
          <w:rFonts w:ascii="Arial" w:hAnsi="Arial" w:cs="Arial"/>
          <w:sz w:val="16"/>
          <w:szCs w:val="16"/>
        </w:rPr>
      </w:pP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43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546"/>
      </w:tblGrid>
      <w:tr w:rsidR="009A16EC" w:rsidRPr="00BA092D" w:rsidTr="00D567B1">
        <w:trPr>
          <w:trHeight w:val="85"/>
        </w:trPr>
        <w:tc>
          <w:tcPr>
            <w:tcW w:w="26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16EC" w:rsidRPr="006F64E7" w:rsidRDefault="009A16EC" w:rsidP="00D567B1">
            <w:pPr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9A16EC" w:rsidRPr="00D546B0" w:rsidRDefault="009A16EC" w:rsidP="00D567B1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9A16EC" w:rsidRPr="00D546B0" w:rsidRDefault="009A16EC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9A16EC" w:rsidRPr="00D546B0" w:rsidRDefault="009A16EC" w:rsidP="00D567B1">
            <w:pPr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Savoirs Technologiques indispensables pour les situations abordées ci-dessus</w:t>
            </w:r>
          </w:p>
        </w:tc>
        <w:tc>
          <w:tcPr>
            <w:tcW w:w="2184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9A16EC" w:rsidRPr="00D546B0" w:rsidRDefault="009A16EC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9A16EC" w:rsidRPr="00BA092D" w:rsidTr="00D567B1">
        <w:trPr>
          <w:trHeight w:val="169"/>
        </w:trPr>
        <w:tc>
          <w:tcPr>
            <w:tcW w:w="2643" w:type="dxa"/>
            <w:vMerge/>
            <w:tcBorders>
              <w:left w:val="nil"/>
              <w:right w:val="single" w:sz="4" w:space="0" w:color="auto"/>
            </w:tcBorders>
          </w:tcPr>
          <w:p w:rsidR="009A16EC" w:rsidRPr="006F64E7" w:rsidRDefault="009A16EC" w:rsidP="00D567B1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9A16EC" w:rsidRDefault="009A16EC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3093" w:type="dxa"/>
            <w:vMerge/>
            <w:tcBorders>
              <w:left w:val="nil"/>
              <w:right w:val="double" w:sz="4" w:space="0" w:color="auto"/>
            </w:tcBorders>
          </w:tcPr>
          <w:p w:rsidR="009A16EC" w:rsidRDefault="009A16EC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6EC" w:rsidRPr="0047518F" w:rsidRDefault="009A16EC" w:rsidP="00D567B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</w:tr>
      <w:tr w:rsidR="009A16EC" w:rsidRPr="00BA092D" w:rsidTr="00D567B1">
        <w:trPr>
          <w:trHeight w:val="386"/>
        </w:trPr>
        <w:tc>
          <w:tcPr>
            <w:tcW w:w="264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9A16EC" w:rsidRPr="007F2634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F4E94">
              <w:rPr>
                <w:rFonts w:ascii="Arial" w:hAnsi="Arial" w:cs="Arial"/>
                <w:sz w:val="20"/>
                <w:szCs w:val="20"/>
                <w:lang w:eastAsia="fr-FR"/>
              </w:rPr>
              <w:t>Intérêt port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é</w:t>
            </w:r>
            <w:r w:rsidRPr="009F4E9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au travail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9A16EC" w:rsidRPr="003C12F3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Nom des éléments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9A16EC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9A16EC" w:rsidRPr="00FD7932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Compréhension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9A16EC" w:rsidRPr="003C12F3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515C4">
              <w:rPr>
                <w:rFonts w:ascii="Arial" w:hAnsi="Arial" w:cs="Arial"/>
                <w:sz w:val="18"/>
                <w:szCs w:val="20"/>
                <w:lang w:eastAsia="fr-FR"/>
              </w:rPr>
              <w:t xml:space="preserve">Fonction des </w:t>
            </w:r>
            <w:r>
              <w:rPr>
                <w:rFonts w:ascii="Arial" w:hAnsi="Arial" w:cs="Arial"/>
                <w:sz w:val="18"/>
                <w:szCs w:val="20"/>
                <w:lang w:eastAsia="fr-FR"/>
              </w:rPr>
              <w:t>éléments</w:t>
            </w:r>
            <w:r w:rsidRPr="00C515C4">
              <w:rPr>
                <w:rFonts w:ascii="Arial" w:hAnsi="Arial" w:cs="Arial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9A16EC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9A16EC" w:rsidRPr="007F2634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u w:val="dotDotDash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Prise d’initiative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9A16EC" w:rsidRPr="003C12F3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9478E">
              <w:rPr>
                <w:rFonts w:ascii="Arial" w:hAnsi="Arial" w:cs="Arial"/>
                <w:sz w:val="18"/>
                <w:szCs w:val="20"/>
                <w:lang w:eastAsia="fr-FR"/>
              </w:rPr>
              <w:t>Chaine d’énergie inter systèmes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9A16EC" w:rsidRPr="00BA092D" w:rsidTr="00D567B1">
        <w:trPr>
          <w:trHeight w:val="507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right w:val="double" w:sz="4" w:space="0" w:color="auto"/>
            </w:tcBorders>
            <w:vAlign w:val="center"/>
          </w:tcPr>
          <w:p w:rsidR="009A16EC" w:rsidRPr="007F2634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u w:val="dotDotDash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Ponctualité-Assiduité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right w:val="double" w:sz="4" w:space="0" w:color="auto"/>
            </w:tcBorders>
          </w:tcPr>
          <w:p w:rsidR="009A16EC" w:rsidRPr="003C12F3" w:rsidRDefault="009A16EC" w:rsidP="00D567B1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Solutions constructives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9A16EC" w:rsidRDefault="009A16EC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9A16EC" w:rsidRPr="0043144E" w:rsidRDefault="009A16EC" w:rsidP="009A16EC">
      <w:pPr>
        <w:rPr>
          <w:rFonts w:ascii="Arial" w:hAnsi="Arial"/>
          <w:sz w:val="18"/>
          <w:szCs w:val="20"/>
          <w:lang w:eastAsia="fr-FR"/>
        </w:rPr>
      </w:pPr>
    </w:p>
    <w:p w:rsidR="009A16EC" w:rsidRDefault="009A16EC" w:rsidP="009A16EC">
      <w:pPr>
        <w:spacing w:line="480" w:lineRule="auto"/>
        <w:rPr>
          <w:rFonts w:ascii="Arial" w:hAnsi="Arial"/>
          <w:sz w:val="20"/>
          <w:szCs w:val="20"/>
          <w:lang w:eastAsia="fr-FR"/>
        </w:rPr>
      </w:pPr>
      <w:r>
        <w:rPr>
          <w:rFonts w:ascii="Arial" w:hAnsi="Arial"/>
          <w:sz w:val="20"/>
          <w:szCs w:val="20"/>
          <w:lang w:eastAsia="fr-FR"/>
        </w:rPr>
        <w:t>Nom du ou des tuteurs :</w:t>
      </w:r>
    </w:p>
    <w:p w:rsidR="0047518F" w:rsidRP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Pr="0047518F" w:rsidRDefault="0047518F" w:rsidP="0047518F">
      <w:pPr>
        <w:pStyle w:val="En-tte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PFMP </w:t>
      </w:r>
      <w:r w:rsidR="00A71A9A">
        <w:rPr>
          <w:rFonts w:ascii="Arial" w:hAnsi="Arial" w:cs="Arial"/>
          <w:b/>
          <w:sz w:val="28"/>
          <w:szCs w:val="28"/>
          <w:u w:val="single"/>
        </w:rPr>
        <w:t>4</w:t>
      </w:r>
    </w:p>
    <w:p w:rsidR="0047518F" w:rsidRPr="0043144E" w:rsidRDefault="0047518F" w:rsidP="0047518F">
      <w:pPr>
        <w:rPr>
          <w:rFonts w:ascii="Arial" w:hAnsi="Arial"/>
          <w:sz w:val="18"/>
          <w:szCs w:val="20"/>
          <w:lang w:eastAsia="fr-FR"/>
        </w:rPr>
      </w:pPr>
    </w:p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43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546"/>
      </w:tblGrid>
      <w:tr w:rsidR="0047518F" w:rsidRPr="00BA092D" w:rsidTr="00D567B1">
        <w:trPr>
          <w:trHeight w:val="85"/>
        </w:trPr>
        <w:tc>
          <w:tcPr>
            <w:tcW w:w="26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Savoirs Technologiques indispensables pour les situations abordées ci-dessus</w:t>
            </w:r>
          </w:p>
        </w:tc>
        <w:tc>
          <w:tcPr>
            <w:tcW w:w="2184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47518F" w:rsidRPr="00BA092D" w:rsidTr="00D567B1">
        <w:trPr>
          <w:trHeight w:val="169"/>
        </w:trPr>
        <w:tc>
          <w:tcPr>
            <w:tcW w:w="2643" w:type="dxa"/>
            <w:vMerge/>
            <w:tcBorders>
              <w:left w:val="nil"/>
              <w:right w:val="single" w:sz="4" w:space="0" w:color="auto"/>
            </w:tcBorders>
          </w:tcPr>
          <w:p w:rsidR="0047518F" w:rsidRPr="006F64E7" w:rsidRDefault="0047518F" w:rsidP="0047518F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47518F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3093" w:type="dxa"/>
            <w:vMerge/>
            <w:tcBorders>
              <w:left w:val="nil"/>
              <w:right w:val="double" w:sz="4" w:space="0" w:color="auto"/>
            </w:tcBorders>
          </w:tcPr>
          <w:p w:rsidR="0047518F" w:rsidRDefault="0047518F" w:rsidP="0047518F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47518F" w:rsidRDefault="0047518F" w:rsidP="0047518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47518F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++</w:t>
            </w:r>
          </w:p>
        </w:tc>
      </w:tr>
      <w:tr w:rsidR="0047518F" w:rsidRPr="00BA092D" w:rsidTr="00D567B1">
        <w:trPr>
          <w:trHeight w:val="386"/>
        </w:trPr>
        <w:tc>
          <w:tcPr>
            <w:tcW w:w="264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8"/>
                <w:szCs w:val="20"/>
                <w:lang w:eastAsia="fr-FR"/>
              </w:rPr>
              <w:t>Attitudes pro irréprochables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Connaissance des systèmes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7518F" w:rsidRPr="00FD7932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8"/>
                <w:szCs w:val="20"/>
                <w:lang w:eastAsia="fr-FR"/>
              </w:rPr>
              <w:t>Intégration dans l’entreprise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6"/>
                <w:szCs w:val="20"/>
                <w:lang w:eastAsia="fr-FR"/>
              </w:rPr>
              <w:t xml:space="preserve">Connaissance de l’environnement pro 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47518F" w:rsidRPr="0043144E" w:rsidRDefault="0047518F" w:rsidP="0047518F">
      <w:pPr>
        <w:rPr>
          <w:rFonts w:ascii="Arial" w:hAnsi="Arial"/>
          <w:sz w:val="18"/>
          <w:szCs w:val="20"/>
          <w:lang w:eastAsia="fr-FR"/>
        </w:rPr>
      </w:pPr>
    </w:p>
    <w:p w:rsidR="0047518F" w:rsidRDefault="0047518F" w:rsidP="004751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Arial" w:hAnsi="Arial"/>
          <w:sz w:val="20"/>
          <w:szCs w:val="20"/>
          <w:lang w:eastAsia="fr-FR"/>
        </w:rPr>
      </w:pPr>
      <w:r>
        <w:rPr>
          <w:rFonts w:ascii="Arial" w:hAnsi="Arial"/>
          <w:sz w:val="20"/>
          <w:szCs w:val="20"/>
          <w:lang w:eastAsia="fr-FR"/>
        </w:rPr>
        <w:t>Nom du ou des tuteurs :</w:t>
      </w:r>
    </w:p>
    <w:p w:rsidR="0047518F" w:rsidRP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P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Pr="0047518F" w:rsidRDefault="0047518F" w:rsidP="0047518F">
      <w:pPr>
        <w:pStyle w:val="En-tte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7518F">
        <w:rPr>
          <w:rFonts w:ascii="Arial" w:hAnsi="Arial" w:cs="Arial"/>
          <w:b/>
          <w:sz w:val="28"/>
          <w:szCs w:val="28"/>
          <w:u w:val="single"/>
        </w:rPr>
        <w:t xml:space="preserve">PFMP </w:t>
      </w:r>
      <w:r w:rsidR="00A71A9A">
        <w:rPr>
          <w:rFonts w:ascii="Arial" w:hAnsi="Arial" w:cs="Arial"/>
          <w:b/>
          <w:sz w:val="28"/>
          <w:szCs w:val="28"/>
          <w:u w:val="single"/>
        </w:rPr>
        <w:t>5</w:t>
      </w: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 w:rsidP="0047518F">
      <w:pPr>
        <w:rPr>
          <w:rFonts w:ascii="Arial" w:hAnsi="Arial"/>
          <w:sz w:val="18"/>
          <w:szCs w:val="20"/>
          <w:lang w:eastAsia="fr-FR"/>
        </w:rPr>
      </w:pPr>
    </w:p>
    <w:tbl>
      <w:tblPr>
        <w:tblW w:w="10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36"/>
        <w:gridCol w:w="553"/>
        <w:gridCol w:w="553"/>
        <w:gridCol w:w="553"/>
        <w:gridCol w:w="553"/>
      </w:tblGrid>
      <w:tr w:rsidR="0047518F" w:rsidRPr="00D546B0" w:rsidTr="00D567B1">
        <w:trPr>
          <w:trHeight w:val="85"/>
        </w:trPr>
        <w:tc>
          <w:tcPr>
            <w:tcW w:w="8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8F" w:rsidRPr="00823ED3" w:rsidRDefault="0047518F" w:rsidP="00D567B1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Gestion du poste de travail</w:t>
            </w:r>
          </w:p>
        </w:tc>
        <w:tc>
          <w:tcPr>
            <w:tcW w:w="221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518F" w:rsidRPr="00823ED3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47518F" w:rsidRPr="0050550B" w:rsidTr="00D567B1">
        <w:trPr>
          <w:trHeight w:val="169"/>
        </w:trPr>
        <w:tc>
          <w:tcPr>
            <w:tcW w:w="8236" w:type="dxa"/>
            <w:vMerge/>
            <w:tcBorders>
              <w:left w:val="nil"/>
              <w:right w:val="single" w:sz="4" w:space="0" w:color="auto"/>
            </w:tcBorders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ti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i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s</w:t>
            </w:r>
          </w:p>
        </w:tc>
        <w:tc>
          <w:tcPr>
            <w:tcW w:w="5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ts</w:t>
            </w:r>
          </w:p>
        </w:tc>
      </w:tr>
      <w:tr w:rsidR="0047518F" w:rsidTr="00D567B1">
        <w:trPr>
          <w:trHeight w:val="386"/>
        </w:trPr>
        <w:tc>
          <w:tcPr>
            <w:tcW w:w="8236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96333">
              <w:rPr>
                <w:rFonts w:ascii="Arial" w:hAnsi="Arial" w:cs="Arial"/>
                <w:sz w:val="18"/>
                <w:szCs w:val="20"/>
                <w:lang w:eastAsia="fr-FR"/>
              </w:rPr>
              <w:t>Organisation du poste garantissant sécurité</w:t>
            </w:r>
            <w:r>
              <w:rPr>
                <w:rFonts w:ascii="Arial" w:hAnsi="Arial" w:cs="Arial"/>
                <w:sz w:val="18"/>
                <w:szCs w:val="20"/>
                <w:lang w:eastAsia="fr-FR"/>
              </w:rPr>
              <w:t xml:space="preserve">, </w:t>
            </w:r>
            <w:r w:rsidRPr="00F96333">
              <w:rPr>
                <w:rFonts w:ascii="Arial" w:hAnsi="Arial" w:cs="Arial"/>
                <w:sz w:val="18"/>
                <w:szCs w:val="20"/>
                <w:lang w:eastAsia="fr-FR"/>
              </w:rPr>
              <w:t>efficacité</w:t>
            </w:r>
            <w:r>
              <w:rPr>
                <w:rFonts w:ascii="Arial" w:hAnsi="Arial" w:cs="Arial"/>
                <w:sz w:val="18"/>
                <w:szCs w:val="20"/>
                <w:lang w:eastAsia="fr-FR"/>
              </w:rPr>
              <w:t xml:space="preserve"> et respect de l’environnement </w:t>
            </w:r>
          </w:p>
        </w:tc>
        <w:tc>
          <w:tcPr>
            <w:tcW w:w="5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47518F" w:rsidRDefault="0047518F" w:rsidP="0047518F"/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43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546"/>
      </w:tblGrid>
      <w:tr w:rsidR="0047518F" w:rsidRPr="00BA092D" w:rsidTr="00D567B1">
        <w:trPr>
          <w:trHeight w:val="85"/>
        </w:trPr>
        <w:tc>
          <w:tcPr>
            <w:tcW w:w="26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Savoirs Technologiques indispensables pour les situations abordées ci-dessus</w:t>
            </w:r>
          </w:p>
        </w:tc>
        <w:tc>
          <w:tcPr>
            <w:tcW w:w="2184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47518F" w:rsidRPr="00BA092D" w:rsidTr="00D567B1">
        <w:trPr>
          <w:trHeight w:val="169"/>
        </w:trPr>
        <w:tc>
          <w:tcPr>
            <w:tcW w:w="2643" w:type="dxa"/>
            <w:vMerge/>
            <w:tcBorders>
              <w:left w:val="nil"/>
              <w:right w:val="single" w:sz="4" w:space="0" w:color="auto"/>
            </w:tcBorders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ts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3093" w:type="dxa"/>
            <w:vMerge/>
            <w:tcBorders>
              <w:left w:val="nil"/>
              <w:right w:val="double" w:sz="4" w:space="0" w:color="auto"/>
            </w:tcBorders>
          </w:tcPr>
          <w:p w:rsidR="0047518F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ts</w:t>
            </w:r>
          </w:p>
        </w:tc>
      </w:tr>
      <w:tr w:rsidR="0047518F" w:rsidRPr="00BA092D" w:rsidTr="00D567B1">
        <w:trPr>
          <w:trHeight w:val="386"/>
        </w:trPr>
        <w:tc>
          <w:tcPr>
            <w:tcW w:w="264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8"/>
                <w:szCs w:val="20"/>
                <w:lang w:eastAsia="fr-FR"/>
              </w:rPr>
              <w:t>Attitudes pro irréprochables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Connaissance des systèmes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7518F" w:rsidRPr="00FD7932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8"/>
                <w:szCs w:val="20"/>
                <w:lang w:eastAsia="fr-FR"/>
              </w:rPr>
              <w:t>Intégration dans l’entreprise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6"/>
                <w:szCs w:val="20"/>
                <w:lang w:eastAsia="fr-FR"/>
              </w:rPr>
              <w:t xml:space="preserve">Connaissance de l’environnement pro 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47518F" w:rsidRPr="0043144E" w:rsidRDefault="0047518F" w:rsidP="0047518F">
      <w:pPr>
        <w:rPr>
          <w:rFonts w:ascii="Arial" w:hAnsi="Arial"/>
          <w:sz w:val="18"/>
          <w:szCs w:val="20"/>
          <w:lang w:eastAsia="fr-FR"/>
        </w:rPr>
      </w:pPr>
    </w:p>
    <w:p w:rsidR="0047518F" w:rsidRDefault="0047518F" w:rsidP="004751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Arial" w:hAnsi="Arial"/>
          <w:sz w:val="20"/>
          <w:szCs w:val="20"/>
          <w:lang w:eastAsia="fr-FR"/>
        </w:rPr>
      </w:pPr>
      <w:r>
        <w:rPr>
          <w:rFonts w:ascii="Arial" w:hAnsi="Arial"/>
          <w:sz w:val="20"/>
          <w:szCs w:val="20"/>
          <w:lang w:eastAsia="fr-FR"/>
        </w:rPr>
        <w:t>Nom du ou des tuteurs :</w:t>
      </w: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Pr="0047518F" w:rsidRDefault="0047518F" w:rsidP="0047518F">
      <w:pPr>
        <w:pStyle w:val="En-tte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7518F">
        <w:rPr>
          <w:rFonts w:ascii="Arial" w:hAnsi="Arial" w:cs="Arial"/>
          <w:b/>
          <w:sz w:val="28"/>
          <w:szCs w:val="28"/>
          <w:u w:val="single"/>
        </w:rPr>
        <w:t xml:space="preserve">PFMP </w:t>
      </w:r>
      <w:r w:rsidR="00A71A9A">
        <w:rPr>
          <w:rFonts w:ascii="Arial" w:hAnsi="Arial" w:cs="Arial"/>
          <w:b/>
          <w:sz w:val="28"/>
          <w:szCs w:val="28"/>
          <w:u w:val="single"/>
        </w:rPr>
        <w:t>6</w:t>
      </w: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tbl>
      <w:tblPr>
        <w:tblW w:w="10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36"/>
        <w:gridCol w:w="553"/>
        <w:gridCol w:w="553"/>
        <w:gridCol w:w="553"/>
        <w:gridCol w:w="553"/>
      </w:tblGrid>
      <w:tr w:rsidR="0047518F" w:rsidRPr="00D546B0" w:rsidTr="00D567B1">
        <w:trPr>
          <w:trHeight w:val="85"/>
        </w:trPr>
        <w:tc>
          <w:tcPr>
            <w:tcW w:w="8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518F" w:rsidRPr="00823ED3" w:rsidRDefault="0047518F" w:rsidP="00D567B1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Gestion du poste de travail</w:t>
            </w:r>
          </w:p>
        </w:tc>
        <w:tc>
          <w:tcPr>
            <w:tcW w:w="221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518F" w:rsidRPr="00823ED3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47518F" w:rsidRPr="0050550B" w:rsidTr="00D567B1">
        <w:trPr>
          <w:trHeight w:val="169"/>
        </w:trPr>
        <w:tc>
          <w:tcPr>
            <w:tcW w:w="8236" w:type="dxa"/>
            <w:vMerge/>
            <w:tcBorders>
              <w:left w:val="nil"/>
              <w:right w:val="single" w:sz="4" w:space="0" w:color="auto"/>
            </w:tcBorders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ti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i</w:t>
            </w: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s</w:t>
            </w:r>
          </w:p>
        </w:tc>
        <w:tc>
          <w:tcPr>
            <w:tcW w:w="5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ts</w:t>
            </w:r>
          </w:p>
        </w:tc>
      </w:tr>
      <w:tr w:rsidR="0047518F" w:rsidTr="00D567B1">
        <w:trPr>
          <w:trHeight w:val="386"/>
        </w:trPr>
        <w:tc>
          <w:tcPr>
            <w:tcW w:w="8236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F96333">
              <w:rPr>
                <w:rFonts w:ascii="Arial" w:hAnsi="Arial" w:cs="Arial"/>
                <w:sz w:val="18"/>
                <w:szCs w:val="20"/>
                <w:lang w:eastAsia="fr-FR"/>
              </w:rPr>
              <w:t>Organisation du poste garantissant sécurité</w:t>
            </w:r>
            <w:r>
              <w:rPr>
                <w:rFonts w:ascii="Arial" w:hAnsi="Arial" w:cs="Arial"/>
                <w:sz w:val="18"/>
                <w:szCs w:val="20"/>
                <w:lang w:eastAsia="fr-FR"/>
              </w:rPr>
              <w:t xml:space="preserve">, </w:t>
            </w:r>
            <w:r w:rsidRPr="00F96333">
              <w:rPr>
                <w:rFonts w:ascii="Arial" w:hAnsi="Arial" w:cs="Arial"/>
                <w:sz w:val="18"/>
                <w:szCs w:val="20"/>
                <w:lang w:eastAsia="fr-FR"/>
              </w:rPr>
              <w:t>efficacité</w:t>
            </w:r>
            <w:r>
              <w:rPr>
                <w:rFonts w:ascii="Arial" w:hAnsi="Arial" w:cs="Arial"/>
                <w:sz w:val="18"/>
                <w:szCs w:val="20"/>
                <w:lang w:eastAsia="fr-FR"/>
              </w:rPr>
              <w:t xml:space="preserve"> et respect de l’environnement </w:t>
            </w:r>
          </w:p>
        </w:tc>
        <w:tc>
          <w:tcPr>
            <w:tcW w:w="55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47518F" w:rsidRDefault="0047518F" w:rsidP="0047518F"/>
    <w:tbl>
      <w:tblPr>
        <w:tblW w:w="104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643"/>
        <w:gridCol w:w="567"/>
        <w:gridCol w:w="567"/>
        <w:gridCol w:w="567"/>
        <w:gridCol w:w="567"/>
        <w:gridCol w:w="283"/>
        <w:gridCol w:w="3093"/>
        <w:gridCol w:w="546"/>
        <w:gridCol w:w="546"/>
        <w:gridCol w:w="546"/>
        <w:gridCol w:w="546"/>
      </w:tblGrid>
      <w:tr w:rsidR="0047518F" w:rsidRPr="00BA092D" w:rsidTr="00D567B1">
        <w:trPr>
          <w:trHeight w:val="85"/>
        </w:trPr>
        <w:tc>
          <w:tcPr>
            <w:tcW w:w="26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Attitudes professionnelles</w:t>
            </w:r>
          </w:p>
        </w:tc>
        <w:tc>
          <w:tcPr>
            <w:tcW w:w="2268" w:type="dxa"/>
            <w:gridSpan w:val="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</w:p>
        </w:tc>
        <w:tc>
          <w:tcPr>
            <w:tcW w:w="3093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47518F" w:rsidRPr="00D546B0" w:rsidRDefault="0047518F" w:rsidP="00D567B1">
            <w:pPr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Savoirs Technologiques indispensables pour les situations abordées ci-dessus</w:t>
            </w:r>
          </w:p>
        </w:tc>
        <w:tc>
          <w:tcPr>
            <w:tcW w:w="2184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47518F" w:rsidRPr="00D546B0" w:rsidRDefault="0047518F" w:rsidP="00D567B1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Appréciations</w:t>
            </w:r>
            <w:r w:rsidRPr="00D546B0">
              <w:rPr>
                <w:rFonts w:ascii="Arial" w:hAnsi="Arial" w:cs="Arial"/>
                <w:b/>
                <w:sz w:val="16"/>
                <w:szCs w:val="20"/>
                <w:lang w:eastAsia="fr-FR"/>
              </w:rPr>
              <w:t xml:space="preserve"> du tuteur</w:t>
            </w:r>
            <w:r>
              <w:rPr>
                <w:rFonts w:ascii="Arial" w:hAnsi="Arial" w:cs="Arial"/>
                <w:b/>
                <w:sz w:val="16"/>
                <w:szCs w:val="20"/>
                <w:lang w:eastAsia="fr-FR"/>
              </w:rPr>
              <w:t>*</w:t>
            </w:r>
          </w:p>
        </w:tc>
      </w:tr>
      <w:tr w:rsidR="0047518F" w:rsidRPr="00BA092D" w:rsidTr="00D567B1">
        <w:trPr>
          <w:trHeight w:val="169"/>
        </w:trPr>
        <w:tc>
          <w:tcPr>
            <w:tcW w:w="2643" w:type="dxa"/>
            <w:vMerge/>
            <w:tcBorders>
              <w:left w:val="nil"/>
              <w:right w:val="single" w:sz="4" w:space="0" w:color="auto"/>
            </w:tcBorders>
          </w:tcPr>
          <w:p w:rsidR="0047518F" w:rsidRPr="006F64E7" w:rsidRDefault="0047518F" w:rsidP="00D567B1">
            <w:pPr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ts</w:t>
            </w: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3093" w:type="dxa"/>
            <w:vMerge/>
            <w:tcBorders>
              <w:left w:val="nil"/>
              <w:right w:val="double" w:sz="4" w:space="0" w:color="auto"/>
            </w:tcBorders>
          </w:tcPr>
          <w:p w:rsidR="0047518F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ti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i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18F" w:rsidRPr="0050550B" w:rsidRDefault="0047518F" w:rsidP="00D567B1">
            <w:pPr>
              <w:jc w:val="center"/>
              <w:rPr>
                <w:rFonts w:ascii="Arial" w:hAnsi="Arial" w:cs="Arial"/>
                <w:b/>
                <w:sz w:val="12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2"/>
                <w:szCs w:val="20"/>
                <w:lang w:eastAsia="fr-FR"/>
              </w:rPr>
              <w:t>ts</w:t>
            </w:r>
          </w:p>
        </w:tc>
      </w:tr>
      <w:tr w:rsidR="0047518F" w:rsidRPr="00BA092D" w:rsidTr="00D567B1">
        <w:trPr>
          <w:trHeight w:val="386"/>
        </w:trPr>
        <w:tc>
          <w:tcPr>
            <w:tcW w:w="264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  <w:vAlign w:val="center"/>
          </w:tcPr>
          <w:p w:rsidR="0047518F" w:rsidRPr="007F2634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8"/>
                <w:szCs w:val="20"/>
                <w:lang w:eastAsia="fr-FR"/>
              </w:rPr>
              <w:t>Attitudes pro irréprochables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left w:val="nil"/>
              <w:bottom w:val="single" w:sz="4" w:space="0" w:color="FFFFFF" w:themeColor="background1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Connaissance des systèmes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7518F" w:rsidRPr="00BA092D" w:rsidTr="00D567B1">
        <w:trPr>
          <w:trHeight w:val="294"/>
        </w:trPr>
        <w:tc>
          <w:tcPr>
            <w:tcW w:w="264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7518F" w:rsidRPr="00FD7932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284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8"/>
                <w:szCs w:val="20"/>
                <w:lang w:eastAsia="fr-FR"/>
              </w:rPr>
              <w:t>Intégration dans l’entreprise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309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double" w:sz="4" w:space="0" w:color="auto"/>
            </w:tcBorders>
          </w:tcPr>
          <w:p w:rsidR="0047518F" w:rsidRPr="003C12F3" w:rsidRDefault="0047518F" w:rsidP="0047518F">
            <w:pPr>
              <w:pStyle w:val="Paragraphedeliste"/>
              <w:numPr>
                <w:ilvl w:val="8"/>
                <w:numId w:val="1"/>
              </w:numPr>
              <w:suppressAutoHyphens w:val="0"/>
              <w:spacing w:before="60" w:after="60" w:line="360" w:lineRule="auto"/>
              <w:ind w:left="175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92107">
              <w:rPr>
                <w:rFonts w:ascii="Arial" w:hAnsi="Arial" w:cs="Arial"/>
                <w:sz w:val="16"/>
                <w:szCs w:val="20"/>
                <w:lang w:eastAsia="fr-FR"/>
              </w:rPr>
              <w:t xml:space="preserve">Connaissance de l’environnement pro 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47518F" w:rsidRDefault="0047518F" w:rsidP="00D567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47518F" w:rsidRPr="0043144E" w:rsidRDefault="0047518F" w:rsidP="0047518F">
      <w:pPr>
        <w:rPr>
          <w:rFonts w:ascii="Arial" w:hAnsi="Arial"/>
          <w:sz w:val="18"/>
          <w:szCs w:val="20"/>
          <w:lang w:eastAsia="fr-FR"/>
        </w:rPr>
      </w:pPr>
    </w:p>
    <w:p w:rsidR="0047518F" w:rsidRDefault="0047518F" w:rsidP="004751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rPr>
          <w:rFonts w:ascii="Arial" w:hAnsi="Arial"/>
          <w:sz w:val="20"/>
          <w:szCs w:val="20"/>
          <w:lang w:eastAsia="fr-FR"/>
        </w:rPr>
      </w:pPr>
      <w:r>
        <w:rPr>
          <w:rFonts w:ascii="Arial" w:hAnsi="Arial"/>
          <w:sz w:val="20"/>
          <w:szCs w:val="20"/>
          <w:lang w:eastAsia="fr-FR"/>
        </w:rPr>
        <w:t>Nom du ou des tuteurs :</w:t>
      </w: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Pr="0047518F" w:rsidRDefault="0047518F" w:rsidP="0047518F">
      <w:pPr>
        <w:pStyle w:val="En-tte"/>
        <w:outlineLvl w:val="0"/>
        <w:rPr>
          <w:rFonts w:ascii="Arial" w:hAnsi="Arial" w:cs="Arial"/>
          <w:sz w:val="20"/>
          <w:szCs w:val="20"/>
        </w:rPr>
      </w:pPr>
    </w:p>
    <w:p w:rsidR="0047518F" w:rsidRDefault="0047518F">
      <w:pPr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bookmarkEnd w:id="1"/>
    <w:p w:rsidR="009A16EC" w:rsidRPr="00945003" w:rsidRDefault="009A16EC" w:rsidP="009A16EC">
      <w:pPr>
        <w:pStyle w:val="En-tte"/>
        <w:pBdr>
          <w:bottom w:val="single" w:sz="4" w:space="1" w:color="auto"/>
        </w:pBdr>
        <w:outlineLvl w:val="0"/>
        <w:rPr>
          <w:rFonts w:asciiTheme="minorHAnsi" w:hAnsiTheme="minorHAnsi" w:cstheme="minorHAnsi"/>
          <w:b/>
          <w:i/>
          <w:sz w:val="28"/>
        </w:rPr>
      </w:pPr>
      <w:r w:rsidRPr="00945003">
        <w:rPr>
          <w:rFonts w:asciiTheme="minorHAnsi" w:hAnsiTheme="minorHAnsi" w:cstheme="minorHAnsi"/>
          <w:b/>
          <w:i/>
          <w:sz w:val="28"/>
        </w:rPr>
        <w:lastRenderedPageBreak/>
        <w:t>ATTESTATIONS DE PRESENCE ET RECAPITULATIF DES PFMP</w:t>
      </w:r>
    </w:p>
    <w:tbl>
      <w:tblPr>
        <w:tblpPr w:leftFromText="141" w:rightFromText="141" w:vertAnchor="text" w:horzAnchor="margin" w:tblpY="89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8"/>
        <w:gridCol w:w="5028"/>
        <w:gridCol w:w="13"/>
      </w:tblGrid>
      <w:tr w:rsidR="00B149E8" w:rsidRPr="00945003" w:rsidTr="00B149E8">
        <w:trPr>
          <w:gridAfter w:val="1"/>
          <w:wAfter w:w="13" w:type="dxa"/>
        </w:trPr>
        <w:tc>
          <w:tcPr>
            <w:tcW w:w="5032" w:type="dxa"/>
            <w:shd w:val="clear" w:color="auto" w:fill="E0E0E0"/>
            <w:vAlign w:val="center"/>
          </w:tcPr>
          <w:p w:rsidR="00B149E8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7808">
              <w:rPr>
                <w:rFonts w:asciiTheme="minorHAnsi" w:hAnsiTheme="minorHAnsi" w:cstheme="minorHAnsi"/>
                <w:b/>
              </w:rPr>
              <w:t>1</w:t>
            </w:r>
            <w:r w:rsidRPr="00657808">
              <w:rPr>
                <w:rFonts w:asciiTheme="minorHAnsi" w:hAnsiTheme="minorHAnsi" w:cstheme="minorHAnsi"/>
                <w:b/>
                <w:vertAlign w:val="superscript"/>
              </w:rPr>
              <w:t>ère</w:t>
            </w:r>
            <w:r w:rsidRPr="00657808">
              <w:rPr>
                <w:rFonts w:asciiTheme="minorHAnsi" w:hAnsiTheme="minorHAnsi" w:cstheme="minorHAnsi"/>
                <w:b/>
              </w:rPr>
              <w:t xml:space="preserve">  </w:t>
            </w: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>PERIODE DE PFMP</w:t>
            </w:r>
          </w:p>
        </w:tc>
        <w:tc>
          <w:tcPr>
            <w:tcW w:w="5036" w:type="dxa"/>
            <w:gridSpan w:val="2"/>
            <w:shd w:val="clear" w:color="auto" w:fill="E0E0E0"/>
            <w:vAlign w:val="center"/>
          </w:tcPr>
          <w:p w:rsidR="00B149E8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7808">
              <w:rPr>
                <w:rFonts w:asciiTheme="minorHAnsi" w:hAnsiTheme="minorHAnsi" w:cstheme="minorHAnsi"/>
                <w:b/>
              </w:rPr>
              <w:t>2</w:t>
            </w:r>
            <w:r w:rsidRPr="00657808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Pr="00657808">
              <w:rPr>
                <w:rFonts w:asciiTheme="minorHAnsi" w:hAnsiTheme="minorHAnsi" w:cstheme="minorHAnsi"/>
                <w:b/>
              </w:rPr>
              <w:t xml:space="preserve"> </w:t>
            </w: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PERIODE DE PFMP</w:t>
            </w:r>
          </w:p>
        </w:tc>
      </w:tr>
      <w:tr w:rsidR="00B149E8" w:rsidRPr="00945003" w:rsidTr="00B149E8">
        <w:trPr>
          <w:gridAfter w:val="1"/>
          <w:wAfter w:w="13" w:type="dxa"/>
          <w:trHeight w:val="340"/>
        </w:trPr>
        <w:tc>
          <w:tcPr>
            <w:tcW w:w="5032" w:type="dxa"/>
            <w:vAlign w:val="center"/>
          </w:tcPr>
          <w:p w:rsidR="00B149E8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>Année scolaire            20..-20..</w:t>
            </w:r>
          </w:p>
        </w:tc>
        <w:tc>
          <w:tcPr>
            <w:tcW w:w="5036" w:type="dxa"/>
            <w:gridSpan w:val="2"/>
            <w:vAlign w:val="center"/>
          </w:tcPr>
          <w:p w:rsidR="00B149E8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>Année scolaire            20..-20..</w:t>
            </w:r>
          </w:p>
        </w:tc>
      </w:tr>
      <w:tr w:rsidR="00B149E8" w:rsidRPr="00945003" w:rsidTr="00B149E8">
        <w:trPr>
          <w:gridAfter w:val="1"/>
          <w:wAfter w:w="13" w:type="dxa"/>
          <w:trHeight w:val="454"/>
        </w:trPr>
        <w:tc>
          <w:tcPr>
            <w:tcW w:w="5032" w:type="dxa"/>
            <w:vAlign w:val="center"/>
          </w:tcPr>
          <w:p w:rsidR="00B149E8" w:rsidRDefault="00B149E8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PERIODE du 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: ...................................</w:t>
            </w:r>
          </w:p>
          <w:p w:rsidR="00B149E8" w:rsidRPr="00235970" w:rsidRDefault="00B149E8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…….....….………………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</w:tc>
        <w:tc>
          <w:tcPr>
            <w:tcW w:w="5036" w:type="dxa"/>
            <w:gridSpan w:val="2"/>
          </w:tcPr>
          <w:p w:rsidR="00B149E8" w:rsidRDefault="00B149E8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PERIODE du 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: ...................................</w:t>
            </w:r>
          </w:p>
          <w:p w:rsidR="00B149E8" w:rsidRPr="00945003" w:rsidRDefault="00B149E8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…….....….………………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</w:p>
        </w:tc>
      </w:tr>
      <w:tr w:rsidR="00B149E8" w:rsidRPr="00945003" w:rsidTr="00B149E8">
        <w:trPr>
          <w:gridAfter w:val="1"/>
          <w:wAfter w:w="13" w:type="dxa"/>
          <w:trHeight w:val="454"/>
        </w:trPr>
        <w:tc>
          <w:tcPr>
            <w:tcW w:w="5032" w:type="dxa"/>
            <w:vAlign w:val="center"/>
          </w:tcPr>
          <w:p w:rsidR="00B149E8" w:rsidRDefault="00B149E8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Nombres de semaines réalisées :</w:t>
            </w:r>
          </w:p>
          <w:p w:rsidR="00B149E8" w:rsidRPr="00235970" w:rsidRDefault="00B149E8" w:rsidP="00D567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semaines</w:t>
            </w:r>
          </w:p>
        </w:tc>
        <w:tc>
          <w:tcPr>
            <w:tcW w:w="5036" w:type="dxa"/>
            <w:gridSpan w:val="2"/>
          </w:tcPr>
          <w:p w:rsidR="00B149E8" w:rsidRDefault="00B149E8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Nombres de semaines réalisées :</w:t>
            </w:r>
          </w:p>
          <w:p w:rsidR="00B149E8" w:rsidRPr="00945003" w:rsidRDefault="00B149E8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semaines</w:t>
            </w:r>
          </w:p>
        </w:tc>
      </w:tr>
      <w:tr w:rsidR="00B149E8" w:rsidRPr="00945003" w:rsidTr="00B149E8">
        <w:trPr>
          <w:gridAfter w:val="1"/>
          <w:wAfter w:w="13" w:type="dxa"/>
          <w:trHeight w:val="2199"/>
        </w:trPr>
        <w:tc>
          <w:tcPr>
            <w:tcW w:w="5032" w:type="dxa"/>
            <w:vAlign w:val="center"/>
          </w:tcPr>
          <w:p w:rsidR="00B149E8" w:rsidRPr="00945003" w:rsidRDefault="00B149E8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Entreprise / Raison sociale :</w:t>
            </w:r>
          </w:p>
          <w:p w:rsidR="00B149E8" w:rsidRDefault="00B149E8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cachet :</w:t>
            </w: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6" w:type="dxa"/>
            <w:gridSpan w:val="2"/>
          </w:tcPr>
          <w:p w:rsidR="00B149E8" w:rsidRPr="00945003" w:rsidRDefault="00B149E8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Entreprise / Raison sociale :</w:t>
            </w:r>
          </w:p>
          <w:p w:rsidR="00B149E8" w:rsidRPr="00945003" w:rsidRDefault="00B149E8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cachet :</w:t>
            </w: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9E8" w:rsidRPr="00945003" w:rsidRDefault="00B149E8" w:rsidP="00B149E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6EC" w:rsidRPr="00945003" w:rsidTr="00D567B1">
        <w:tc>
          <w:tcPr>
            <w:tcW w:w="5040" w:type="dxa"/>
            <w:gridSpan w:val="2"/>
            <w:shd w:val="clear" w:color="auto" w:fill="E0E0E0"/>
            <w:vAlign w:val="center"/>
          </w:tcPr>
          <w:p w:rsidR="009A16EC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9A16EC" w:rsidRPr="00657808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="009A16EC" w:rsidRPr="00657808">
              <w:rPr>
                <w:rFonts w:asciiTheme="minorHAnsi" w:hAnsiTheme="minorHAnsi" w:cstheme="minorHAnsi"/>
                <w:b/>
              </w:rPr>
              <w:t xml:space="preserve">  </w:t>
            </w:r>
            <w:r w:rsidR="009A16EC"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PERIODE DE PFMP</w:t>
            </w:r>
          </w:p>
        </w:tc>
        <w:tc>
          <w:tcPr>
            <w:tcW w:w="5041" w:type="dxa"/>
            <w:gridSpan w:val="2"/>
            <w:shd w:val="clear" w:color="auto" w:fill="E0E0E0"/>
            <w:vAlign w:val="center"/>
          </w:tcPr>
          <w:p w:rsidR="009A16EC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9A16EC" w:rsidRPr="00657808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="009A16EC" w:rsidRPr="00657808">
              <w:rPr>
                <w:rFonts w:asciiTheme="minorHAnsi" w:hAnsiTheme="minorHAnsi" w:cstheme="minorHAnsi"/>
                <w:b/>
              </w:rPr>
              <w:t xml:space="preserve"> </w:t>
            </w:r>
            <w:r w:rsidR="009A16EC"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PERIODE DE PFMP</w:t>
            </w:r>
          </w:p>
        </w:tc>
      </w:tr>
      <w:tr w:rsidR="009A16EC" w:rsidRPr="00945003" w:rsidTr="00D567B1">
        <w:trPr>
          <w:trHeight w:val="340"/>
        </w:trPr>
        <w:tc>
          <w:tcPr>
            <w:tcW w:w="5040" w:type="dxa"/>
            <w:gridSpan w:val="2"/>
            <w:vAlign w:val="center"/>
          </w:tcPr>
          <w:p w:rsidR="009A16EC" w:rsidRPr="00657808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>Année scolaire            20..-20..</w:t>
            </w:r>
          </w:p>
        </w:tc>
        <w:tc>
          <w:tcPr>
            <w:tcW w:w="5041" w:type="dxa"/>
            <w:gridSpan w:val="2"/>
            <w:vAlign w:val="center"/>
          </w:tcPr>
          <w:p w:rsidR="009A16EC" w:rsidRPr="00657808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>Année scolaire            20..-20..</w:t>
            </w:r>
          </w:p>
        </w:tc>
      </w:tr>
      <w:tr w:rsidR="009A16EC" w:rsidRPr="00945003" w:rsidTr="00D567B1">
        <w:trPr>
          <w:trHeight w:val="454"/>
        </w:trPr>
        <w:tc>
          <w:tcPr>
            <w:tcW w:w="5040" w:type="dxa"/>
            <w:gridSpan w:val="2"/>
            <w:vAlign w:val="center"/>
          </w:tcPr>
          <w:p w:rsidR="009A16EC" w:rsidRPr="00945003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PERIODE du 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 xml:space="preserve">: ...................................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…….....….………………..</w:t>
            </w:r>
          </w:p>
        </w:tc>
        <w:tc>
          <w:tcPr>
            <w:tcW w:w="5041" w:type="dxa"/>
            <w:gridSpan w:val="2"/>
            <w:vAlign w:val="center"/>
          </w:tcPr>
          <w:p w:rsidR="009A16EC" w:rsidRPr="00945003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PERIODE du 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 xml:space="preserve">: ...................................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…….....….………………..</w:t>
            </w:r>
          </w:p>
        </w:tc>
      </w:tr>
      <w:tr w:rsidR="009A16EC" w:rsidRPr="00945003" w:rsidTr="00D567B1">
        <w:trPr>
          <w:trHeight w:val="454"/>
        </w:trPr>
        <w:tc>
          <w:tcPr>
            <w:tcW w:w="5040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Nombres de semaines réalisées :       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semaines</w:t>
            </w:r>
          </w:p>
        </w:tc>
        <w:tc>
          <w:tcPr>
            <w:tcW w:w="5041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Nombres de semaines réalisées :       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semaines</w:t>
            </w:r>
          </w:p>
        </w:tc>
      </w:tr>
      <w:tr w:rsidR="009A16EC" w:rsidRPr="00945003" w:rsidTr="00D567B1">
        <w:trPr>
          <w:trHeight w:val="2199"/>
        </w:trPr>
        <w:tc>
          <w:tcPr>
            <w:tcW w:w="5040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Entreprise / Raison sociale :</w:t>
            </w:r>
          </w:p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…………………………………………………………..….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cachet :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1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Entreprise / Raison sociale :</w:t>
            </w:r>
          </w:p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…………………………………………………………..….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cachet :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9A16EC" w:rsidRPr="00945003" w:rsidTr="00D567B1">
        <w:tc>
          <w:tcPr>
            <w:tcW w:w="5040" w:type="dxa"/>
            <w:gridSpan w:val="2"/>
            <w:shd w:val="clear" w:color="auto" w:fill="E0E0E0"/>
            <w:vAlign w:val="center"/>
          </w:tcPr>
          <w:p w:rsidR="009A16EC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9A16EC" w:rsidRPr="00657808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="009A16EC" w:rsidRPr="00657808">
              <w:rPr>
                <w:rFonts w:asciiTheme="minorHAnsi" w:hAnsiTheme="minorHAnsi" w:cstheme="minorHAnsi"/>
                <w:b/>
              </w:rPr>
              <w:t xml:space="preserve">  </w:t>
            </w:r>
            <w:r w:rsidR="009A16EC"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PERIODE DE PFMP</w:t>
            </w:r>
          </w:p>
        </w:tc>
        <w:tc>
          <w:tcPr>
            <w:tcW w:w="5041" w:type="dxa"/>
            <w:gridSpan w:val="2"/>
            <w:shd w:val="clear" w:color="auto" w:fill="E0E0E0"/>
            <w:vAlign w:val="center"/>
          </w:tcPr>
          <w:p w:rsidR="009A16EC" w:rsidRPr="00657808" w:rsidRDefault="00B149E8" w:rsidP="00D567B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9A16EC" w:rsidRPr="00657808">
              <w:rPr>
                <w:rFonts w:asciiTheme="minorHAnsi" w:hAnsiTheme="minorHAnsi" w:cstheme="minorHAnsi"/>
                <w:b/>
                <w:vertAlign w:val="superscript"/>
              </w:rPr>
              <w:t>ème</w:t>
            </w:r>
            <w:r w:rsidR="009A16EC" w:rsidRPr="00657808">
              <w:rPr>
                <w:rFonts w:asciiTheme="minorHAnsi" w:hAnsiTheme="minorHAnsi" w:cstheme="minorHAnsi"/>
                <w:b/>
              </w:rPr>
              <w:t xml:space="preserve"> </w:t>
            </w:r>
            <w:r w:rsidR="009A16EC"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PERIODE DE PFMP</w:t>
            </w:r>
          </w:p>
        </w:tc>
      </w:tr>
      <w:tr w:rsidR="009A16EC" w:rsidRPr="00945003" w:rsidTr="00D567B1">
        <w:trPr>
          <w:trHeight w:val="340"/>
        </w:trPr>
        <w:tc>
          <w:tcPr>
            <w:tcW w:w="5040" w:type="dxa"/>
            <w:gridSpan w:val="2"/>
            <w:vAlign w:val="center"/>
          </w:tcPr>
          <w:p w:rsidR="009A16EC" w:rsidRPr="00657808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>Année scolaire            20..-20..</w:t>
            </w:r>
          </w:p>
        </w:tc>
        <w:tc>
          <w:tcPr>
            <w:tcW w:w="5041" w:type="dxa"/>
            <w:gridSpan w:val="2"/>
            <w:vAlign w:val="center"/>
          </w:tcPr>
          <w:p w:rsidR="009A16EC" w:rsidRPr="00657808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7808">
              <w:rPr>
                <w:rFonts w:asciiTheme="minorHAnsi" w:hAnsiTheme="minorHAnsi" w:cstheme="minorHAnsi"/>
                <w:b/>
                <w:sz w:val="20"/>
                <w:szCs w:val="20"/>
              </w:rPr>
              <w:t>Année scolaire            20..-20..</w:t>
            </w:r>
          </w:p>
        </w:tc>
      </w:tr>
      <w:tr w:rsidR="009A16EC" w:rsidRPr="00945003" w:rsidTr="00D567B1">
        <w:trPr>
          <w:trHeight w:val="454"/>
        </w:trPr>
        <w:tc>
          <w:tcPr>
            <w:tcW w:w="5040" w:type="dxa"/>
            <w:gridSpan w:val="2"/>
            <w:vAlign w:val="center"/>
          </w:tcPr>
          <w:p w:rsidR="009A16EC" w:rsidRPr="00945003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PERIODE du 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 xml:space="preserve">: ...................................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…….....….………………..</w:t>
            </w:r>
          </w:p>
        </w:tc>
        <w:tc>
          <w:tcPr>
            <w:tcW w:w="5041" w:type="dxa"/>
            <w:gridSpan w:val="2"/>
            <w:vAlign w:val="center"/>
          </w:tcPr>
          <w:p w:rsidR="009A16EC" w:rsidRPr="00945003" w:rsidRDefault="009A16EC" w:rsidP="00D567B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>PERIODE du 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 xml:space="preserve">: ...................................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…….....….………………..</w:t>
            </w:r>
          </w:p>
        </w:tc>
      </w:tr>
      <w:tr w:rsidR="009A16EC" w:rsidRPr="00945003" w:rsidTr="00D567B1">
        <w:trPr>
          <w:trHeight w:val="454"/>
        </w:trPr>
        <w:tc>
          <w:tcPr>
            <w:tcW w:w="5040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Nombres de semaines réalisées :       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semaines</w:t>
            </w:r>
          </w:p>
        </w:tc>
        <w:tc>
          <w:tcPr>
            <w:tcW w:w="5041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Nombres de semaines réalisées :        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...........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semaines</w:t>
            </w:r>
          </w:p>
        </w:tc>
      </w:tr>
      <w:tr w:rsidR="009A16EC" w:rsidRPr="00945003" w:rsidTr="00D567B1">
        <w:trPr>
          <w:trHeight w:val="2199"/>
        </w:trPr>
        <w:tc>
          <w:tcPr>
            <w:tcW w:w="5040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Entreprise / Raison sociale :</w:t>
            </w:r>
          </w:p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…………………………………………………………..….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cachet :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1" w:type="dxa"/>
            <w:gridSpan w:val="2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Entreprise / Raison sociale :</w:t>
            </w:r>
          </w:p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…………………………………………………………..….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cachet :</w:t>
            </w: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6EC" w:rsidRPr="00945003" w:rsidRDefault="009A16EC" w:rsidP="00D567B1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9A16EC" w:rsidRPr="00945003" w:rsidTr="00D567B1">
        <w:trPr>
          <w:trHeight w:val="979"/>
        </w:trPr>
        <w:tc>
          <w:tcPr>
            <w:tcW w:w="10081" w:type="dxa"/>
            <w:gridSpan w:val="4"/>
            <w:vAlign w:val="center"/>
          </w:tcPr>
          <w:p w:rsidR="009A16EC" w:rsidRPr="00945003" w:rsidRDefault="009A16EC" w:rsidP="00D567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b/>
                <w:sz w:val="24"/>
                <w:szCs w:val="24"/>
              </w:rPr>
              <w:t>Nombre Total de semaines effectuées</w:t>
            </w:r>
            <w:r w:rsidRPr="0094500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149E8">
              <w:rPr>
                <w:rFonts w:asciiTheme="minorHAnsi" w:hAnsiTheme="minorHAnsi" w:cstheme="minorHAnsi"/>
                <w:sz w:val="28"/>
                <w:szCs w:val="28"/>
              </w:rPr>
              <w:t>:………………………………………</w:t>
            </w:r>
            <w:r w:rsidR="00B149E8" w:rsidRPr="00B149E8">
              <w:rPr>
                <w:rFonts w:asciiTheme="minorHAnsi" w:hAnsiTheme="minorHAnsi" w:cstheme="minorHAnsi"/>
                <w:b/>
                <w:sz w:val="28"/>
                <w:szCs w:val="28"/>
              </w:rPr>
              <w:t>/22</w:t>
            </w:r>
            <w:r w:rsidRPr="00B149E8">
              <w:rPr>
                <w:rFonts w:asciiTheme="minorHAnsi" w:hAnsiTheme="minorHAnsi" w:cstheme="minorHAnsi"/>
                <w:sz w:val="28"/>
                <w:szCs w:val="28"/>
              </w:rPr>
              <w:t>………………….</w:t>
            </w:r>
          </w:p>
        </w:tc>
      </w:tr>
    </w:tbl>
    <w:p w:rsidR="009A16EC" w:rsidRPr="00945003" w:rsidRDefault="009A16EC" w:rsidP="009A16EC">
      <w:pPr>
        <w:rPr>
          <w:rFonts w:asciiTheme="minorHAnsi" w:hAnsiTheme="minorHAnsi" w:cstheme="minorHAnsi"/>
          <w:sz w:val="20"/>
        </w:rPr>
      </w:pPr>
    </w:p>
    <w:p w:rsidR="009A16EC" w:rsidRPr="00945003" w:rsidRDefault="009A16EC" w:rsidP="009A16EC">
      <w:pPr>
        <w:rPr>
          <w:rFonts w:asciiTheme="minorHAnsi" w:hAnsiTheme="minorHAnsi" w:cstheme="minorHAnsi"/>
        </w:rPr>
      </w:pPr>
      <w:r w:rsidRPr="00945003">
        <w:rPr>
          <w:rFonts w:asciiTheme="minorHAnsi" w:hAnsiTheme="minorHAnsi" w:cstheme="minorHAnsi"/>
        </w:rPr>
        <w:t xml:space="preserve">Le :           /            /  </w:t>
      </w:r>
    </w:p>
    <w:p w:rsidR="009A16EC" w:rsidRPr="00945003" w:rsidRDefault="009A16EC" w:rsidP="009A16EC">
      <w:pPr>
        <w:rPr>
          <w:rFonts w:asciiTheme="minorHAnsi" w:hAnsiTheme="minorHAnsi" w:cstheme="minorHAnsi"/>
          <w:sz w:val="16"/>
        </w:rPr>
      </w:pPr>
    </w:p>
    <w:p w:rsidR="009A16EC" w:rsidRPr="00945003" w:rsidRDefault="009A16EC" w:rsidP="009A16EC">
      <w:pPr>
        <w:rPr>
          <w:rFonts w:asciiTheme="minorHAnsi" w:hAnsiTheme="minorHAnsi" w:cstheme="minorHAnsi"/>
        </w:rPr>
      </w:pPr>
      <w:r w:rsidRPr="00945003">
        <w:rPr>
          <w:rFonts w:asciiTheme="minorHAnsi" w:hAnsiTheme="minorHAnsi" w:cstheme="minorHAnsi"/>
        </w:rPr>
        <w:t>Visa du chef d’établissement ou de l’autorité administrative :</w:t>
      </w:r>
      <w:r w:rsidRPr="00945003">
        <w:rPr>
          <w:rFonts w:asciiTheme="minorHAnsi" w:hAnsiTheme="minorHAnsi" w:cstheme="minorHAnsi"/>
          <w:sz w:val="16"/>
        </w:rPr>
        <w:t xml:space="preserve"> </w:t>
      </w:r>
    </w:p>
    <w:p w:rsidR="009A16EC" w:rsidRPr="00945003" w:rsidRDefault="009A16EC" w:rsidP="009A16EC">
      <w:pPr>
        <w:rPr>
          <w:rFonts w:asciiTheme="minorHAnsi" w:hAnsiTheme="minorHAnsi" w:cstheme="minorHAnsi"/>
        </w:rPr>
      </w:pPr>
    </w:p>
    <w:p w:rsidR="004828EA" w:rsidRPr="009A16EC" w:rsidRDefault="009A16EC" w:rsidP="009A16EC">
      <w:pPr>
        <w:jc w:val="center"/>
        <w:rPr>
          <w:rFonts w:asciiTheme="minorHAnsi" w:hAnsiTheme="minorHAnsi" w:cstheme="minorHAnsi"/>
          <w:sz w:val="16"/>
        </w:rPr>
      </w:pPr>
      <w:r w:rsidRPr="00945003">
        <w:rPr>
          <w:rFonts w:asciiTheme="minorHAnsi" w:hAnsiTheme="minorHAnsi" w:cstheme="minorHAnsi"/>
          <w:sz w:val="16"/>
        </w:rPr>
        <w:t>Ce document est à fournir pour présentation au jury d’examen</w:t>
      </w:r>
    </w:p>
    <w:p w:rsidR="009A16EC" w:rsidRPr="00945003" w:rsidRDefault="009A16EC" w:rsidP="009A16EC">
      <w:pPr>
        <w:pStyle w:val="En-tte"/>
        <w:pBdr>
          <w:bottom w:val="single" w:sz="4" w:space="1" w:color="auto"/>
        </w:pBdr>
        <w:outlineLvl w:val="0"/>
        <w:rPr>
          <w:rFonts w:asciiTheme="minorHAnsi" w:hAnsiTheme="minorHAnsi" w:cstheme="minorHAnsi"/>
          <w:b/>
          <w:i/>
          <w:sz w:val="28"/>
        </w:rPr>
      </w:pPr>
      <w:bookmarkStart w:id="2" w:name="_Toc414604555"/>
      <w:r w:rsidRPr="00945003">
        <w:rPr>
          <w:rFonts w:asciiTheme="minorHAnsi" w:hAnsiTheme="minorHAnsi" w:cstheme="minorHAnsi"/>
          <w:b/>
          <w:i/>
          <w:sz w:val="28"/>
        </w:rPr>
        <w:lastRenderedPageBreak/>
        <w:t>OBSERVATIONS GENERALES DU OU DES TUTEURS SUR LES PFMP</w:t>
      </w:r>
      <w:bookmarkEnd w:id="2"/>
    </w:p>
    <w:p w:rsidR="009A16EC" w:rsidRPr="00945003" w:rsidRDefault="009A16EC" w:rsidP="009A16E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A16EC" w:rsidRPr="00945003" w:rsidRDefault="009A16EC" w:rsidP="009A16E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9"/>
      </w:tblGrid>
      <w:tr w:rsidR="009A16EC" w:rsidRPr="00945003" w:rsidTr="00D567B1">
        <w:trPr>
          <w:trHeight w:val="907"/>
        </w:trPr>
        <w:tc>
          <w:tcPr>
            <w:tcW w:w="10489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Observations du tuteur pour la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ère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période de formation</w:t>
            </w:r>
          </w:p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6EC" w:rsidRPr="00945003" w:rsidTr="00D567B1">
        <w:trPr>
          <w:trHeight w:val="340"/>
        </w:trPr>
        <w:tc>
          <w:tcPr>
            <w:tcW w:w="10489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16"/>
                <w:szCs w:val="20"/>
                <w:u w:val="single"/>
              </w:rPr>
            </w:pPr>
            <w:r w:rsidRPr="00945003">
              <w:rPr>
                <w:rFonts w:asciiTheme="minorHAnsi" w:hAnsiTheme="minorHAnsi" w:cstheme="minorHAnsi"/>
                <w:sz w:val="16"/>
                <w:szCs w:val="20"/>
                <w:u w:val="single"/>
              </w:rPr>
              <w:t>Nom du ou des tuteurs</w:t>
            </w:r>
          </w:p>
        </w:tc>
      </w:tr>
      <w:tr w:rsidR="009A16EC" w:rsidRPr="00945003" w:rsidTr="00D567B1">
        <w:trPr>
          <w:trHeight w:val="420"/>
        </w:trPr>
        <w:tc>
          <w:tcPr>
            <w:tcW w:w="1048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9A16EC" w:rsidRPr="00235970" w:rsidRDefault="009A16EC" w:rsidP="00D567B1">
            <w:pPr>
              <w:spacing w:before="120"/>
              <w:ind w:firstLine="2018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9A16EC" w:rsidRPr="00945003" w:rsidTr="00D567B1">
        <w:trPr>
          <w:trHeight w:val="912"/>
        </w:trPr>
        <w:tc>
          <w:tcPr>
            <w:tcW w:w="10489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Observations du tuteur pour la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période de formation</w:t>
            </w:r>
          </w:p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6EC" w:rsidRPr="00945003" w:rsidTr="00D567B1">
        <w:trPr>
          <w:trHeight w:val="340"/>
        </w:trPr>
        <w:tc>
          <w:tcPr>
            <w:tcW w:w="10489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16"/>
                <w:szCs w:val="20"/>
                <w:u w:val="single"/>
              </w:rPr>
            </w:pPr>
            <w:r w:rsidRPr="00945003">
              <w:rPr>
                <w:rFonts w:asciiTheme="minorHAnsi" w:hAnsiTheme="minorHAnsi" w:cstheme="minorHAnsi"/>
                <w:sz w:val="16"/>
                <w:szCs w:val="20"/>
                <w:u w:val="single"/>
              </w:rPr>
              <w:t>Nom du ou des tuteurs</w:t>
            </w:r>
          </w:p>
        </w:tc>
      </w:tr>
      <w:tr w:rsidR="009A16EC" w:rsidRPr="00945003" w:rsidTr="00D567B1">
        <w:trPr>
          <w:trHeight w:val="494"/>
        </w:trPr>
        <w:tc>
          <w:tcPr>
            <w:tcW w:w="1048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9A16EC" w:rsidRPr="00945003" w:rsidTr="00D567B1">
        <w:trPr>
          <w:trHeight w:val="914"/>
        </w:trPr>
        <w:tc>
          <w:tcPr>
            <w:tcW w:w="10489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Observations du tuteur pour la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période de formation</w:t>
            </w:r>
          </w:p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6EC" w:rsidRPr="00945003" w:rsidTr="00D567B1">
        <w:trPr>
          <w:trHeight w:val="337"/>
        </w:trPr>
        <w:tc>
          <w:tcPr>
            <w:tcW w:w="10489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16"/>
                <w:szCs w:val="20"/>
                <w:u w:val="single"/>
              </w:rPr>
            </w:pPr>
            <w:r w:rsidRPr="00945003">
              <w:rPr>
                <w:rFonts w:asciiTheme="minorHAnsi" w:hAnsiTheme="minorHAnsi" w:cstheme="minorHAnsi"/>
                <w:sz w:val="16"/>
                <w:szCs w:val="20"/>
                <w:u w:val="single"/>
              </w:rPr>
              <w:t>Nom du ou des tuteurs</w:t>
            </w:r>
          </w:p>
        </w:tc>
      </w:tr>
      <w:tr w:rsidR="009A16EC" w:rsidRPr="00945003" w:rsidTr="00D567B1">
        <w:trPr>
          <w:trHeight w:val="494"/>
        </w:trPr>
        <w:tc>
          <w:tcPr>
            <w:tcW w:w="1048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9A16EC" w:rsidRPr="00945003" w:rsidTr="00D567B1">
        <w:trPr>
          <w:trHeight w:val="912"/>
        </w:trPr>
        <w:tc>
          <w:tcPr>
            <w:tcW w:w="10489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Observations du tuteur pour la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période de formation</w:t>
            </w:r>
          </w:p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6EC" w:rsidRPr="00945003" w:rsidTr="00D567B1">
        <w:trPr>
          <w:trHeight w:val="335"/>
        </w:trPr>
        <w:tc>
          <w:tcPr>
            <w:tcW w:w="10489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16"/>
                <w:szCs w:val="20"/>
                <w:u w:val="single"/>
              </w:rPr>
            </w:pPr>
            <w:r w:rsidRPr="00945003">
              <w:rPr>
                <w:rFonts w:asciiTheme="minorHAnsi" w:hAnsiTheme="minorHAnsi" w:cstheme="minorHAnsi"/>
                <w:sz w:val="16"/>
                <w:szCs w:val="20"/>
                <w:u w:val="single"/>
              </w:rPr>
              <w:t>Nom du ou des tuteurs</w:t>
            </w:r>
          </w:p>
        </w:tc>
      </w:tr>
      <w:tr w:rsidR="009A16EC" w:rsidRPr="00945003" w:rsidTr="00D567B1">
        <w:trPr>
          <w:trHeight w:val="420"/>
        </w:trPr>
        <w:tc>
          <w:tcPr>
            <w:tcW w:w="1048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9A16EC" w:rsidRPr="00945003" w:rsidRDefault="009A16EC" w:rsidP="00D567B1">
            <w:pPr>
              <w:spacing w:before="120"/>
              <w:ind w:firstLine="201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9A16EC" w:rsidRPr="00945003" w:rsidTr="00D567B1">
        <w:trPr>
          <w:trHeight w:val="912"/>
        </w:trPr>
        <w:tc>
          <w:tcPr>
            <w:tcW w:w="10489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Observations du tuteur pour la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période de formation</w:t>
            </w:r>
          </w:p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6EC" w:rsidRPr="00945003" w:rsidTr="00D567B1">
        <w:trPr>
          <w:trHeight w:val="340"/>
        </w:trPr>
        <w:tc>
          <w:tcPr>
            <w:tcW w:w="10489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16"/>
                <w:szCs w:val="20"/>
                <w:u w:val="single"/>
              </w:rPr>
            </w:pPr>
            <w:r w:rsidRPr="00945003">
              <w:rPr>
                <w:rFonts w:asciiTheme="minorHAnsi" w:hAnsiTheme="minorHAnsi" w:cstheme="minorHAnsi"/>
                <w:sz w:val="16"/>
                <w:szCs w:val="20"/>
                <w:u w:val="single"/>
              </w:rPr>
              <w:t>Nom du ou des tuteurs</w:t>
            </w:r>
          </w:p>
        </w:tc>
      </w:tr>
      <w:tr w:rsidR="009A16EC" w:rsidRPr="00945003" w:rsidTr="00D567B1">
        <w:trPr>
          <w:trHeight w:val="494"/>
        </w:trPr>
        <w:tc>
          <w:tcPr>
            <w:tcW w:w="1048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9A16EC" w:rsidRPr="00945003" w:rsidTr="00D567B1">
        <w:trPr>
          <w:trHeight w:val="914"/>
        </w:trPr>
        <w:tc>
          <w:tcPr>
            <w:tcW w:w="10489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Observations du tuteur pour la 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</w:t>
            </w:r>
            <w:r w:rsidRPr="009450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9450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période de formation</w:t>
            </w:r>
          </w:p>
          <w:p w:rsidR="009A16EC" w:rsidRPr="00945003" w:rsidRDefault="009A16EC" w:rsidP="00D567B1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6EC" w:rsidRPr="00911441" w:rsidTr="00D567B1">
        <w:trPr>
          <w:trHeight w:val="340"/>
        </w:trPr>
        <w:tc>
          <w:tcPr>
            <w:tcW w:w="10489" w:type="dxa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9A16EC" w:rsidRPr="00C70688" w:rsidRDefault="009A16EC" w:rsidP="00D567B1">
            <w:pPr>
              <w:spacing w:before="120"/>
              <w:rPr>
                <w:rFonts w:ascii="Arial" w:hAnsi="Arial" w:cs="Arial"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sz w:val="16"/>
                <w:szCs w:val="20"/>
                <w:u w:val="single"/>
              </w:rPr>
              <w:t>Nom du ou des tuteurs</w:t>
            </w:r>
          </w:p>
        </w:tc>
      </w:tr>
    </w:tbl>
    <w:p w:rsidR="00B149E8" w:rsidRDefault="00B149E8" w:rsidP="009A16EC">
      <w:pPr>
        <w:rPr>
          <w:rFonts w:ascii="Arial" w:hAnsi="Arial" w:cs="Arial"/>
          <w:b/>
          <w:sz w:val="20"/>
          <w:szCs w:val="20"/>
        </w:rPr>
      </w:pPr>
    </w:p>
    <w:p w:rsidR="009A16EC" w:rsidRPr="00911441" w:rsidRDefault="009A16EC" w:rsidP="009A16EC">
      <w:pPr>
        <w:rPr>
          <w:rFonts w:ascii="Arial" w:hAnsi="Arial" w:cs="Arial"/>
          <w:b/>
          <w:sz w:val="20"/>
          <w:szCs w:val="20"/>
        </w:rPr>
      </w:pPr>
      <w:r w:rsidRPr="00911441">
        <w:rPr>
          <w:rFonts w:ascii="Arial" w:hAnsi="Arial" w:cs="Arial"/>
          <w:b/>
          <w:sz w:val="20"/>
          <w:szCs w:val="20"/>
        </w:rPr>
        <w:br w:type="page"/>
      </w:r>
    </w:p>
    <w:p w:rsidR="004828EA" w:rsidRDefault="0047518F">
      <w:pPr>
        <w:pStyle w:val="En-tte"/>
        <w:pBdr>
          <w:bottom w:val="single" w:sz="4" w:space="1" w:color="000000"/>
        </w:pBdr>
        <w:outlineLvl w:val="0"/>
        <w:rPr>
          <w:b/>
          <w:i/>
          <w:sz w:val="28"/>
        </w:rPr>
      </w:pPr>
      <w:r>
        <w:rPr>
          <w:b/>
          <w:i/>
          <w:sz w:val="28"/>
        </w:rPr>
        <w:lastRenderedPageBreak/>
        <w:t>Fiche d’évaluation U31</w:t>
      </w:r>
    </w:p>
    <w:p w:rsidR="004828EA" w:rsidRDefault="004828EA">
      <w:pPr>
        <w:rPr>
          <w:sz w:val="4"/>
          <w:szCs w:val="4"/>
        </w:rPr>
      </w:pPr>
    </w:p>
    <w:tbl>
      <w:tblPr>
        <w:tblW w:w="102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960"/>
        <w:gridCol w:w="5270"/>
      </w:tblGrid>
      <w:tr w:rsidR="004828EA">
        <w:trPr>
          <w:trHeight w:val="549"/>
          <w:jc w:val="center"/>
        </w:trPr>
        <w:tc>
          <w:tcPr>
            <w:tcW w:w="102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:rsidR="004828EA" w:rsidRDefault="0047518F">
            <w:pPr>
              <w:widowControl w:val="0"/>
              <w:rPr>
                <w:rFonts w:ascii="Arial Narrow" w:hAnsi="Arial Narrow" w:cs="Arial"/>
                <w:b/>
                <w:sz w:val="24"/>
                <w:szCs w:val="18"/>
              </w:rPr>
            </w:pPr>
            <w:r>
              <w:rPr>
                <w:rFonts w:ascii="Arial Narrow" w:hAnsi="Arial Narrow" w:cs="Arial"/>
                <w:b/>
                <w:sz w:val="24"/>
                <w:szCs w:val="18"/>
              </w:rPr>
              <w:t>Baccalauréat professionnel « Maintenance des Véhicules»</w:t>
            </w:r>
          </w:p>
          <w:p w:rsidR="004828EA" w:rsidRDefault="0047518F">
            <w:pPr>
              <w:widowControl w:val="0"/>
              <w:rPr>
                <w:rFonts w:ascii="Arial Narrow" w:hAnsi="Arial Narrow" w:cs="Arial"/>
                <w:b/>
                <w:sz w:val="24"/>
                <w:szCs w:val="18"/>
              </w:rPr>
            </w:pPr>
            <w:r>
              <w:rPr>
                <w:rFonts w:ascii="Arial Narrow" w:hAnsi="Arial Narrow" w:cs="Arial"/>
                <w:b/>
                <w:sz w:val="24"/>
                <w:szCs w:val="18"/>
              </w:rPr>
              <w:t>Épreuve E3.1 (Unité U31) : Réalisation d'intervention sur véhicule</w:t>
            </w:r>
          </w:p>
        </w:tc>
      </w:tr>
      <w:tr w:rsidR="004828EA">
        <w:trPr>
          <w:cantSplit/>
          <w:trHeight w:val="302"/>
          <w:jc w:val="center"/>
        </w:trPr>
        <w:tc>
          <w:tcPr>
            <w:tcW w:w="49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4828EA" w:rsidRDefault="0047518F">
            <w:pPr>
              <w:widowControl w:val="0"/>
              <w:spacing w:before="6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Établissement 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4828EA" w:rsidRDefault="004828EA">
            <w:pPr>
              <w:widowControl w:val="0"/>
              <w:rPr>
                <w:rFonts w:ascii="Arial" w:hAnsi="Arial" w:cs="Arial"/>
                <w:b/>
                <w:szCs w:val="18"/>
              </w:rPr>
            </w:pPr>
          </w:p>
          <w:p w:rsidR="004828EA" w:rsidRDefault="004828EA">
            <w:pPr>
              <w:widowControl w:val="0"/>
              <w:rPr>
                <w:rFonts w:ascii="Arial" w:hAnsi="Arial" w:cs="Arial"/>
                <w:b/>
                <w:szCs w:val="18"/>
              </w:rPr>
            </w:pPr>
          </w:p>
          <w:p w:rsidR="004828EA" w:rsidRDefault="004828EA">
            <w:pPr>
              <w:widowControl w:val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Session :</w:t>
            </w:r>
            <w:r w:rsidR="00F66B3D">
              <w:rPr>
                <w:rFonts w:ascii="Arial" w:hAnsi="Arial" w:cs="Arial"/>
                <w:b/>
                <w:szCs w:val="18"/>
              </w:rPr>
              <w:t xml:space="preserve"> 20</w:t>
            </w:r>
            <w:r w:rsidR="00B149E8">
              <w:rPr>
                <w:rFonts w:ascii="Arial" w:hAnsi="Arial" w:cs="Arial"/>
                <w:b/>
                <w:szCs w:val="18"/>
              </w:rPr>
              <w:t>……</w:t>
            </w:r>
          </w:p>
        </w:tc>
      </w:tr>
      <w:tr w:rsidR="004828EA">
        <w:trPr>
          <w:cantSplit/>
          <w:trHeight w:val="390"/>
          <w:jc w:val="center"/>
        </w:trPr>
        <w:tc>
          <w:tcPr>
            <w:tcW w:w="4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28EA" w:rsidRDefault="004828EA">
            <w:pPr>
              <w:widowControl w:val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Nom du candidat :</w:t>
            </w:r>
          </w:p>
        </w:tc>
      </w:tr>
      <w:tr w:rsidR="004828EA">
        <w:trPr>
          <w:cantSplit/>
          <w:trHeight w:val="409"/>
          <w:jc w:val="center"/>
        </w:trPr>
        <w:tc>
          <w:tcPr>
            <w:tcW w:w="4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28EA" w:rsidRDefault="004828EA">
            <w:pPr>
              <w:widowControl w:val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Prénom :</w:t>
            </w:r>
          </w:p>
        </w:tc>
      </w:tr>
      <w:tr w:rsidR="004828EA">
        <w:trPr>
          <w:cantSplit/>
          <w:trHeight w:val="416"/>
          <w:jc w:val="center"/>
        </w:trPr>
        <w:tc>
          <w:tcPr>
            <w:tcW w:w="49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28EA" w:rsidRDefault="004828EA">
            <w:pPr>
              <w:widowControl w:val="0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26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Date de l’évaluation :</w:t>
            </w:r>
          </w:p>
        </w:tc>
      </w:tr>
      <w:tr w:rsidR="004828EA">
        <w:trPr>
          <w:cantSplit/>
          <w:trHeight w:val="334"/>
          <w:jc w:val="center"/>
        </w:trPr>
        <w:tc>
          <w:tcPr>
            <w:tcW w:w="102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Lieu d’évaluation : Entreprise :</w:t>
            </w:r>
          </w:p>
        </w:tc>
      </w:tr>
      <w:tr w:rsidR="004828EA">
        <w:trPr>
          <w:cantSplit/>
          <w:trHeight w:val="918"/>
          <w:jc w:val="center"/>
        </w:trPr>
        <w:tc>
          <w:tcPr>
            <w:tcW w:w="102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spacing w:before="6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Description sommaire des travaux demandés :</w:t>
            </w:r>
          </w:p>
          <w:p w:rsidR="004828EA" w:rsidRDefault="0047518F">
            <w:pPr>
              <w:widowControl w:val="0"/>
              <w:tabs>
                <w:tab w:val="left" w:pos="2268"/>
              </w:tabs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4828EA" w:rsidRDefault="004828EA">
      <w:pPr>
        <w:ind w:left="284"/>
        <w:rPr>
          <w:sz w:val="12"/>
          <w:szCs w:val="24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4846"/>
        <w:gridCol w:w="275"/>
        <w:gridCol w:w="4855"/>
      </w:tblGrid>
      <w:tr w:rsidR="004828EA">
        <w:trPr>
          <w:cantSplit/>
          <w:trHeight w:val="249"/>
          <w:jc w:val="center"/>
        </w:trPr>
        <w:tc>
          <w:tcPr>
            <w:tcW w:w="102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828EA" w:rsidRDefault="0047518F">
            <w:pPr>
              <w:widowControl w:val="0"/>
              <w:jc w:val="center"/>
              <w:outlineLvl w:val="3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Données et condition de réalisation.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Moyens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éléments, les sous-ensembles et produits à remplacer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équipements de protection collective et individuelle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moyens de tri des produits usagés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tenue de travail adaptée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carnet d’entretien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moyens de protections du véhicule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/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Liaisons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poste de travail adapté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client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de suivi du véhicule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services internes : réception, chef d’atelier, technicien  référent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L’ordre de réparation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réseau des concessionnaires et distributeurs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L’outillage standard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DB3E2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Références et ressources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L'outillage spécifique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procédures de réglage, de paramétrage et de configuration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matériel de levage et de manutention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procédure de contrôle établie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dispositifs et outils d'aide au diagnostic et de paramétrage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carnet d'entretien du véhicule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instruments de contrôles et de mesure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notes et documentations techniques du constructeur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véhicule</w:t>
            </w: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démarche qualité de l’entreprise</w:t>
            </w:r>
          </w:p>
        </w:tc>
      </w:tr>
      <w:tr w:rsidR="004828EA">
        <w:trPr>
          <w:cantSplit/>
          <w:jc w:val="center"/>
        </w:trPr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8EA" w:rsidRDefault="004828E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spacing w:line="288" w:lineRule="auto"/>
              <w:rPr>
                <w:rFonts w:ascii="Arial" w:hAnsi="Arial" w:cs="Arial"/>
                <w:szCs w:val="18"/>
              </w:rPr>
            </w:pP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28EA" w:rsidRDefault="004828EA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4828EA" w:rsidRDefault="0047518F">
      <w:pPr>
        <w:tabs>
          <w:tab w:val="left" w:pos="5387"/>
        </w:tabs>
        <w:ind w:left="284"/>
        <w:rPr>
          <w:rFonts w:ascii="Arial Narrow" w:hAnsi="Arial Narrow"/>
          <w:sz w:val="18"/>
          <w:szCs w:val="16"/>
        </w:rPr>
      </w:pPr>
      <w:r>
        <w:rPr>
          <w:rFonts w:ascii="Wingdings" w:eastAsia="Wingdings" w:hAnsi="Wingdings" w:cs="Wingdings"/>
          <w:i/>
          <w:sz w:val="18"/>
          <w:szCs w:val="16"/>
        </w:rPr>
        <w:t></w:t>
      </w:r>
      <w:r>
        <w:rPr>
          <w:rFonts w:ascii="Arial Narrow" w:hAnsi="Arial Narrow"/>
          <w:i/>
          <w:sz w:val="18"/>
          <w:szCs w:val="16"/>
        </w:rPr>
        <w:t>Repérer les données fournies</w:t>
      </w:r>
      <w:r>
        <w:rPr>
          <w:rFonts w:ascii="Arial Narrow" w:hAnsi="Arial Narrow"/>
          <w:i/>
          <w:sz w:val="18"/>
          <w:szCs w:val="16"/>
        </w:rPr>
        <w:tab/>
      </w:r>
      <w:r>
        <w:rPr>
          <w:rFonts w:ascii="Wingdings" w:eastAsia="Wingdings" w:hAnsi="Wingdings" w:cs="Wingdings"/>
          <w:i/>
          <w:sz w:val="18"/>
          <w:szCs w:val="16"/>
        </w:rPr>
        <w:t></w:t>
      </w:r>
      <w:r>
        <w:rPr>
          <w:rFonts w:ascii="Arial Narrow" w:hAnsi="Arial Narrow"/>
          <w:i/>
          <w:sz w:val="18"/>
          <w:szCs w:val="16"/>
        </w:rPr>
        <w:t>Repérer les données fournies</w:t>
      </w:r>
    </w:p>
    <w:tbl>
      <w:tblPr>
        <w:tblW w:w="1026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85"/>
        <w:gridCol w:w="721"/>
        <w:gridCol w:w="4113"/>
        <w:gridCol w:w="284"/>
        <w:gridCol w:w="601"/>
        <w:gridCol w:w="4262"/>
      </w:tblGrid>
      <w:tr w:rsidR="004828EA">
        <w:trPr>
          <w:cantSplit/>
          <w:trHeight w:val="183"/>
          <w:jc w:val="center"/>
        </w:trPr>
        <w:tc>
          <w:tcPr>
            <w:tcW w:w="1026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Travail demandé</w:t>
            </w:r>
          </w:p>
        </w:tc>
      </w:tr>
      <w:tr w:rsidR="004828EA">
        <w:trPr>
          <w:trHeight w:val="305"/>
          <w:jc w:val="center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Effectuer les contrôles définis par la procédure.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T3.2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Régler, paramétrer, configurer</w:t>
            </w:r>
          </w:p>
        </w:tc>
      </w:tr>
      <w:tr w:rsidR="004828EA">
        <w:trPr>
          <w:trHeight w:val="268"/>
          <w:jc w:val="center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Remplacer les éléments, composants, produits ; ajuster les niveaux.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T4.1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Prendre en charge le véhicule</w:t>
            </w:r>
          </w:p>
        </w:tc>
      </w:tr>
      <w:tr w:rsidR="004828EA">
        <w:trPr>
          <w:trHeight w:val="469"/>
          <w:jc w:val="center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T1.3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Effectuer la mise à jour des indicateurs de maintenance.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T4.2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Restituer le véhicule</w:t>
            </w:r>
          </w:p>
        </w:tc>
      </w:tr>
      <w:tr w:rsidR="004828EA">
        <w:trPr>
          <w:trHeight w:val="469"/>
          <w:jc w:val="center"/>
        </w:trPr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T3.1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Remplacer, réparer les éléments, les sous- ensembles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8EA" w:rsidRDefault="004828E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828EA" w:rsidRDefault="004828EA">
            <w:pPr>
              <w:widowControl w:val="0"/>
              <w:rPr>
                <w:rFonts w:ascii="Arial" w:hAnsi="Arial" w:cs="Arial"/>
              </w:rPr>
            </w:pPr>
          </w:p>
        </w:tc>
      </w:tr>
      <w:tr w:rsidR="004828EA">
        <w:trPr>
          <w:trHeight w:val="184"/>
          <w:jc w:val="center"/>
        </w:trPr>
        <w:tc>
          <w:tcPr>
            <w:tcW w:w="10265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28EA" w:rsidRDefault="0047518F">
            <w:pPr>
              <w:widowControl w:val="0"/>
              <w:ind w:left="164"/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Cs w:val="18"/>
              </w:rPr>
              <w:t>Consulter le référentiel des activités professionnelles pour obtenir le détail des tâches.</w:t>
            </w:r>
          </w:p>
        </w:tc>
      </w:tr>
    </w:tbl>
    <w:p w:rsidR="004828EA" w:rsidRDefault="0047518F">
      <w:pPr>
        <w:shd w:val="clear" w:color="auto" w:fill="FFFFFF"/>
        <w:spacing w:before="40" w:after="40"/>
        <w:ind w:left="284"/>
        <w:jc w:val="both"/>
        <w:rPr>
          <w:rFonts w:ascii="Arial" w:hAnsi="Arial" w:cs="Arial"/>
          <w:i/>
          <w:sz w:val="18"/>
          <w:szCs w:val="16"/>
        </w:rPr>
      </w:pPr>
      <w:r>
        <w:rPr>
          <w:rFonts w:ascii="Wingdings" w:eastAsia="Wingdings" w:hAnsi="Wingdings" w:cs="Wingdings"/>
          <w:i/>
          <w:sz w:val="18"/>
          <w:szCs w:val="16"/>
        </w:rPr>
        <w:t></w:t>
      </w:r>
      <w:r>
        <w:rPr>
          <w:rFonts w:ascii="Arial" w:hAnsi="Arial" w:cs="Arial"/>
          <w:i/>
          <w:sz w:val="18"/>
          <w:szCs w:val="16"/>
        </w:rPr>
        <w:t xml:space="preserve"> </w:t>
      </w:r>
      <w:r w:rsidRPr="0047518F">
        <w:rPr>
          <w:rFonts w:ascii="Arial" w:hAnsi="Arial" w:cs="Arial"/>
          <w:i/>
          <w:sz w:val="16"/>
          <w:szCs w:val="16"/>
        </w:rPr>
        <w:t>Repérer les tâches demandées (ce sont celles qui correspondent à l’unité dans le référentiel de certification, à l’exclusion de toute autre</w:t>
      </w:r>
      <w:r>
        <w:rPr>
          <w:rFonts w:ascii="Arial" w:hAnsi="Arial" w:cs="Arial"/>
          <w:i/>
          <w:sz w:val="18"/>
          <w:szCs w:val="16"/>
        </w:rPr>
        <w:t>)</w:t>
      </w:r>
    </w:p>
    <w:tbl>
      <w:tblPr>
        <w:tblW w:w="1007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78"/>
        <w:gridCol w:w="688"/>
        <w:gridCol w:w="294"/>
        <w:gridCol w:w="1002"/>
        <w:gridCol w:w="639"/>
        <w:gridCol w:w="231"/>
        <w:gridCol w:w="14"/>
        <w:gridCol w:w="121"/>
        <w:gridCol w:w="3484"/>
        <w:gridCol w:w="910"/>
        <w:gridCol w:w="21"/>
        <w:gridCol w:w="7"/>
        <w:gridCol w:w="11"/>
        <w:gridCol w:w="124"/>
        <w:gridCol w:w="305"/>
        <w:gridCol w:w="20"/>
        <w:gridCol w:w="23"/>
        <w:gridCol w:w="8"/>
        <w:gridCol w:w="11"/>
        <w:gridCol w:w="74"/>
        <w:gridCol w:w="25"/>
        <w:gridCol w:w="360"/>
        <w:gridCol w:w="21"/>
        <w:gridCol w:w="10"/>
        <w:gridCol w:w="201"/>
        <w:gridCol w:w="252"/>
        <w:gridCol w:w="23"/>
        <w:gridCol w:w="11"/>
        <w:gridCol w:w="8"/>
        <w:gridCol w:w="243"/>
        <w:gridCol w:w="206"/>
        <w:gridCol w:w="22"/>
        <w:gridCol w:w="12"/>
        <w:gridCol w:w="8"/>
        <w:gridCol w:w="250"/>
        <w:gridCol w:w="160"/>
      </w:tblGrid>
      <w:tr w:rsidR="0047518F" w:rsidTr="0047518F">
        <w:trPr>
          <w:trHeight w:val="776"/>
          <w:jc w:val="center"/>
        </w:trPr>
        <w:tc>
          <w:tcPr>
            <w:tcW w:w="9917" w:type="dxa"/>
            <w:gridSpan w:val="3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7518F" w:rsidRDefault="0047518F">
            <w:pPr>
              <w:widowControl w:val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Appréciation globale et proposition de note :</w:t>
            </w:r>
          </w:p>
          <w:p w:rsidR="0047518F" w:rsidRDefault="0047518F">
            <w:pPr>
              <w:widowControl w:val="0"/>
              <w:rPr>
                <w:rFonts w:ascii="Arial" w:hAnsi="Arial" w:cs="Arial"/>
                <w:sz w:val="16"/>
                <w:szCs w:val="18"/>
              </w:rPr>
            </w:pPr>
          </w:p>
          <w:p w:rsidR="0047518F" w:rsidRDefault="0047518F">
            <w:pPr>
              <w:widowControl w:val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0" w:type="dxa"/>
          </w:tcPr>
          <w:p w:rsidR="0047518F" w:rsidRDefault="0047518F">
            <w:pPr>
              <w:widowControl w:val="0"/>
            </w:pPr>
          </w:p>
        </w:tc>
      </w:tr>
      <w:tr w:rsidR="0047518F" w:rsidTr="0047518F">
        <w:trPr>
          <w:trHeight w:val="417"/>
          <w:jc w:val="center"/>
        </w:trPr>
        <w:tc>
          <w:tcPr>
            <w:tcW w:w="6751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518F" w:rsidRDefault="0047518F">
            <w:pPr>
              <w:widowControl w:val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Noms et signatures des évaluateurs :</w:t>
            </w:r>
          </w:p>
          <w:p w:rsidR="0047518F" w:rsidRDefault="0047518F">
            <w:pPr>
              <w:widowControl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539" w:type="dxa"/>
            <w:gridSpan w:val="1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proposée</w:t>
            </w:r>
          </w:p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 jury:     </w:t>
            </w:r>
            <w:r>
              <w:rPr>
                <w:rFonts w:ascii="Arial" w:hAnsi="Arial" w:cs="Arial"/>
                <w:sz w:val="18"/>
                <w:szCs w:val="24"/>
              </w:rPr>
              <w:t>/20</w:t>
            </w:r>
          </w:p>
        </w:tc>
        <w:tc>
          <w:tcPr>
            <w:tcW w:w="1627" w:type="dxa"/>
            <w:gridSpan w:val="14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 affectée de son coefficient :</w:t>
            </w:r>
          </w:p>
          <w:p w:rsidR="0047518F" w:rsidRDefault="0047518F">
            <w:pPr>
              <w:widowControl w:val="0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/</w:t>
            </w:r>
            <w:r>
              <w:rPr>
                <w:rFonts w:ascii="Arial" w:hAnsi="Arial" w:cs="Arial"/>
                <w:b/>
                <w:sz w:val="18"/>
                <w:szCs w:val="24"/>
              </w:rPr>
              <w:t>80</w:t>
            </w:r>
          </w:p>
        </w:tc>
        <w:tc>
          <w:tcPr>
            <w:tcW w:w="160" w:type="dxa"/>
          </w:tcPr>
          <w:p w:rsidR="0047518F" w:rsidRDefault="0047518F">
            <w:pPr>
              <w:widowControl w:val="0"/>
            </w:pPr>
          </w:p>
        </w:tc>
      </w:tr>
      <w:tr w:rsidR="0047518F" w:rsidTr="0047518F">
        <w:trPr>
          <w:gridAfter w:val="35"/>
          <w:wAfter w:w="9799" w:type="dxa"/>
          <w:trHeight w:val="283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518F" w:rsidTr="0047518F">
        <w:trPr>
          <w:gridAfter w:val="5"/>
          <w:wAfter w:w="452" w:type="dxa"/>
          <w:trHeight w:val="283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989" w:type="dxa"/>
            <w:gridSpan w:val="7"/>
            <w:shd w:val="clear" w:color="auto" w:fill="auto"/>
            <w:vAlign w:val="center"/>
          </w:tcPr>
          <w:p w:rsidR="0047518F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Compétences évaluées</w:t>
            </w:r>
          </w:p>
        </w:tc>
        <w:tc>
          <w:tcPr>
            <w:tcW w:w="4415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Indicateurs de performance                                       </w:t>
            </w:r>
            <w:r>
              <w:rPr>
                <w:rFonts w:ascii="Arial" w:hAnsi="Arial" w:cs="Arial"/>
                <w:sz w:val="16"/>
              </w:rPr>
              <w:t>évaluation</w:t>
            </w:r>
          </w:p>
        </w:tc>
        <w:tc>
          <w:tcPr>
            <w:tcW w:w="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non</w:t>
            </w: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</w:t>
            </w:r>
          </w:p>
        </w:tc>
        <w:tc>
          <w:tcPr>
            <w:tcW w:w="48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4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</w:tr>
      <w:tr w:rsidR="0047518F" w:rsidTr="0047518F">
        <w:trPr>
          <w:gridAfter w:val="35"/>
          <w:wAfter w:w="9799" w:type="dxa"/>
          <w:trHeight w:val="89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518F" w:rsidTr="00F66B3D">
        <w:trPr>
          <w:gridAfter w:val="2"/>
          <w:wAfter w:w="410" w:type="dxa"/>
          <w:trHeight w:val="430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C311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Remplacer le sous-ensemble, l’élément, le fluide</w:t>
            </w:r>
          </w:p>
        </w:tc>
        <w:tc>
          <w:tcPr>
            <w:tcW w:w="4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sous-ensembles, les éléments sont isolés des circuits d'énergies et d'information conformément aux prescriptions</w:t>
            </w:r>
          </w:p>
        </w:tc>
        <w:tc>
          <w:tcPr>
            <w:tcW w:w="491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2"/>
          <w:wAfter w:w="410" w:type="dxa"/>
          <w:trHeight w:val="393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sous-ensembles, les éléments sont déposés et reposés conformément aux prescriptions</w:t>
            </w:r>
          </w:p>
        </w:tc>
        <w:tc>
          <w:tcPr>
            <w:tcW w:w="491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F66B3D">
        <w:trPr>
          <w:gridAfter w:val="2"/>
          <w:wAfter w:w="410" w:type="dxa"/>
          <w:trHeight w:val="305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La vidange et/ou la purge des circuits fluidiques sont réalisées conformément à la réglementation en vigueur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gridSpan w:val="5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top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F66B3D">
        <w:trPr>
          <w:gridAfter w:val="2"/>
          <w:wAfter w:w="410" w:type="dxa"/>
          <w:trHeight w:val="339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circuits fluidiques sont complétés</w:t>
            </w:r>
          </w:p>
        </w:tc>
        <w:tc>
          <w:tcPr>
            <w:tcW w:w="491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B4538D">
        <w:trPr>
          <w:gridAfter w:val="3"/>
          <w:wAfter w:w="418" w:type="dxa"/>
          <w:trHeight w:val="407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3" w:type="dxa"/>
            <w:gridSpan w:val="5"/>
            <w:tcBorders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 temps imparti est respecté</w:t>
            </w:r>
          </w:p>
        </w:tc>
        <w:tc>
          <w:tcPr>
            <w:tcW w:w="491" w:type="dxa"/>
            <w:gridSpan w:val="6"/>
            <w:tcBorders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gridSpan w:val="5"/>
            <w:tcBorders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B4538D">
        <w:trPr>
          <w:gridAfter w:val="3"/>
          <w:wAfter w:w="418" w:type="dxa"/>
          <w:trHeight w:val="416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 312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Réparer les sous-ensembles, les éléments</w:t>
            </w:r>
          </w:p>
        </w:tc>
        <w:tc>
          <w:tcPr>
            <w:tcW w:w="4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La remise en état permet le rétablissement de la fonction, conformément aux prescriptions</w:t>
            </w:r>
          </w:p>
        </w:tc>
        <w:tc>
          <w:tcPr>
            <w:tcW w:w="491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77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 341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Effectuer les réglages des systèmes.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réglages sont conformes aux préconisations</w:t>
            </w:r>
          </w:p>
        </w:tc>
        <w:tc>
          <w:tcPr>
            <w:tcW w:w="49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537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C 342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518F">
              <w:rPr>
                <w:rFonts w:ascii="Arial" w:hAnsi="Arial" w:cs="Arial"/>
                <w:i/>
                <w:iCs/>
                <w:sz w:val="20"/>
                <w:szCs w:val="20"/>
              </w:rPr>
              <w:t>Paramétrer les systèmes</w:t>
            </w:r>
          </w:p>
        </w:tc>
        <w:tc>
          <w:tcPr>
            <w:tcW w:w="453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paramétrages respectent les caractéristiques et spécificités du véhicule</w:t>
            </w:r>
          </w:p>
        </w:tc>
        <w:tc>
          <w:tcPr>
            <w:tcW w:w="49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47518F" w:rsidTr="0047518F">
        <w:trPr>
          <w:gridAfter w:val="5"/>
          <w:wAfter w:w="452" w:type="dxa"/>
          <w:trHeight w:val="542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indicateurs de maintenance sont remis à jour</w:t>
            </w:r>
          </w:p>
        </w:tc>
        <w:tc>
          <w:tcPr>
            <w:tcW w:w="49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47518F" w:rsidTr="0047518F">
        <w:trPr>
          <w:gridAfter w:val="5"/>
          <w:wAfter w:w="452" w:type="dxa"/>
          <w:trHeight w:val="393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80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indicateurs de maintenance correspondent aux conditions d’utilisation du véhicule</w:t>
            </w:r>
          </w:p>
        </w:tc>
        <w:tc>
          <w:tcPr>
            <w:tcW w:w="49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7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i/>
                <w:iCs/>
              </w:rPr>
            </w:pPr>
          </w:p>
        </w:tc>
      </w:tr>
      <w:tr w:rsidR="0047518F" w:rsidTr="0047518F">
        <w:trPr>
          <w:gridAfter w:val="4"/>
          <w:wAfter w:w="430" w:type="dxa"/>
          <w:trHeight w:val="245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 351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Préparer le véhicule pour l’intervention</w:t>
            </w:r>
          </w:p>
        </w:tc>
        <w:tc>
          <w:tcPr>
            <w:tcW w:w="45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protections du véhicule sont correctement mises en place</w:t>
            </w:r>
          </w:p>
        </w:tc>
        <w:tc>
          <w:tcPr>
            <w:tcW w:w="49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47518F" w:rsidTr="0047518F">
        <w:trPr>
          <w:gridAfter w:val="4"/>
          <w:wAfter w:w="430" w:type="dxa"/>
          <w:trHeight w:val="371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La consignation du véhicule est constatée</w:t>
            </w:r>
          </w:p>
        </w:tc>
        <w:tc>
          <w:tcPr>
            <w:tcW w:w="491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47518F" w:rsidTr="00063D3C">
        <w:trPr>
          <w:gridAfter w:val="4"/>
          <w:wAfter w:w="430" w:type="dxa"/>
          <w:trHeight w:val="285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 positionnement du véhicule est adapté à l'intervention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47518F" w:rsidTr="00063D3C">
        <w:trPr>
          <w:gridAfter w:val="4"/>
          <w:wAfter w:w="430" w:type="dxa"/>
          <w:trHeight w:val="285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 352</w:t>
            </w:r>
          </w:p>
        </w:tc>
        <w:tc>
          <w:tcPr>
            <w:tcW w:w="2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Préparer le véhicule pour la restitution</w:t>
            </w:r>
          </w:p>
        </w:tc>
        <w:tc>
          <w:tcPr>
            <w:tcW w:w="455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 véhicule est prêt à la restitution conformément à la procédure qualité de l'entreprise</w: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</w:tr>
      <w:tr w:rsidR="0047518F" w:rsidTr="0047518F">
        <w:trPr>
          <w:gridAfter w:val="5"/>
          <w:wAfter w:w="452" w:type="dxa"/>
          <w:trHeight w:val="462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 353</w:t>
            </w:r>
          </w:p>
        </w:tc>
        <w:tc>
          <w:tcPr>
            <w:tcW w:w="2166" w:type="dxa"/>
            <w:gridSpan w:val="4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Préparer le véhicule pour la livraison* (*Moto. et VTR)</w:t>
            </w:r>
          </w:p>
        </w:tc>
        <w:tc>
          <w:tcPr>
            <w:tcW w:w="45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 protocole de décaissage est respecté* (*Moto.)</w:t>
            </w:r>
          </w:p>
        </w:tc>
        <w:tc>
          <w:tcPr>
            <w:tcW w:w="4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462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équipements et accessoires sont montés * (*VTR.)</w:t>
            </w:r>
          </w:p>
        </w:tc>
        <w:tc>
          <w:tcPr>
            <w:tcW w:w="4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356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88" w:type="dxa"/>
            <w:tcBorders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 361</w:t>
            </w:r>
          </w:p>
        </w:tc>
        <w:tc>
          <w:tcPr>
            <w:tcW w:w="2166" w:type="dxa"/>
            <w:gridSpan w:val="4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Organiser le poste de travail</w:t>
            </w:r>
          </w:p>
        </w:tc>
        <w:tc>
          <w:tcPr>
            <w:tcW w:w="45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L'organisation garantit l'efficacité et la sécurité de l'intervention</w:t>
            </w:r>
          </w:p>
        </w:tc>
        <w:tc>
          <w:tcPr>
            <w:tcW w:w="4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462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 362</w:t>
            </w:r>
          </w:p>
        </w:tc>
        <w:tc>
          <w:tcPr>
            <w:tcW w:w="2166" w:type="dxa"/>
            <w:gridSpan w:val="4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Maintenir en état le poste de travail</w:t>
            </w:r>
          </w:p>
        </w:tc>
        <w:tc>
          <w:tcPr>
            <w:tcW w:w="45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 poste de travail et les équipements sont nettoyés, rangés, remis en état</w:t>
            </w:r>
          </w:p>
        </w:tc>
        <w:tc>
          <w:tcPr>
            <w:tcW w:w="4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462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anomalies liées  aux équipements sont signalées à sa hiérarchie</w:t>
            </w:r>
          </w:p>
        </w:tc>
        <w:tc>
          <w:tcPr>
            <w:tcW w:w="4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462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 363</w:t>
            </w:r>
          </w:p>
        </w:tc>
        <w:tc>
          <w:tcPr>
            <w:tcW w:w="2166" w:type="dxa"/>
            <w:gridSpan w:val="4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Appliquer les règles en lien avec l'hygiène, la santé, la sécurité et l'environnement</w:t>
            </w:r>
          </w:p>
        </w:tc>
        <w:tc>
          <w:tcPr>
            <w:tcW w:w="45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déchets sont classés et évacués dans le respect des protocoles ou des prescriptions de l'entreprise</w:t>
            </w:r>
          </w:p>
        </w:tc>
        <w:tc>
          <w:tcPr>
            <w:tcW w:w="4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gridAfter w:val="5"/>
          <w:wAfter w:w="452" w:type="dxa"/>
          <w:trHeight w:val="462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dxa"/>
            <w:gridSpan w:val="4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18F" w:rsidRPr="0047518F" w:rsidRDefault="004751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7518F">
              <w:rPr>
                <w:rFonts w:ascii="Arial" w:hAnsi="Arial" w:cs="Arial"/>
                <w:sz w:val="20"/>
                <w:szCs w:val="20"/>
              </w:rPr>
              <w:t>Les règles d'hygiène, de santé, de sécurité et de protection de l'environnement sont respectées.</w:t>
            </w:r>
          </w:p>
        </w:tc>
        <w:tc>
          <w:tcPr>
            <w:tcW w:w="4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18F" w:rsidTr="0047518F">
        <w:trPr>
          <w:trHeight w:val="255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562" w:type="dxa"/>
            <w:gridSpan w:val="10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right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Taux pondéré de compétences et indicateurs évalués :</w:t>
            </w:r>
          </w:p>
        </w:tc>
        <w:tc>
          <w:tcPr>
            <w:tcW w:w="441" w:type="dxa"/>
            <w:gridSpan w:val="6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2" w:type="dxa"/>
            <w:gridSpan w:val="16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right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</w:rPr>
              <w:t xml:space="preserve">          %</w:t>
            </w:r>
          </w:p>
        </w:tc>
      </w:tr>
      <w:tr w:rsidR="0047518F" w:rsidTr="00F66B3D">
        <w:trPr>
          <w:trHeight w:val="270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562" w:type="dxa"/>
            <w:gridSpan w:val="10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 brute obtenue par calcul automatique (</w:t>
            </w:r>
            <w:r>
              <w:rPr>
                <w:rFonts w:ascii="Arial" w:hAnsi="Arial" w:cs="Arial"/>
                <w:color w:val="FF0000"/>
                <w:sz w:val="16"/>
              </w:rPr>
              <w:t>attention</w:t>
            </w:r>
            <w:r>
              <w:rPr>
                <w:rFonts w:ascii="Arial" w:hAnsi="Arial" w:cs="Arial"/>
                <w:sz w:val="16"/>
              </w:rPr>
              <w:t xml:space="preserve"> si le taux de couverture des compétences est inférieur à 50%, la note n'est pas recevable) :</w:t>
            </w:r>
          </w:p>
        </w:tc>
        <w:tc>
          <w:tcPr>
            <w:tcW w:w="441" w:type="dxa"/>
            <w:gridSpan w:val="6"/>
            <w:shd w:val="clear" w:color="auto" w:fill="auto"/>
            <w:vAlign w:val="center"/>
          </w:tcPr>
          <w:p w:rsidR="0047518F" w:rsidRDefault="00F66B3D" w:rsidP="00F66B3D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54" w:type="dxa"/>
            <w:gridSpan w:val="10"/>
            <w:shd w:val="clear" w:color="auto" w:fill="auto"/>
            <w:vAlign w:val="center"/>
          </w:tcPr>
          <w:p w:rsidR="0047518F" w:rsidRDefault="00F66B3D">
            <w:pPr>
              <w:widowControl w:val="0"/>
              <w:contextualSpacing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/20</w:t>
            </w:r>
          </w:p>
        </w:tc>
        <w:tc>
          <w:tcPr>
            <w:tcW w:w="658" w:type="dxa"/>
            <w:gridSpan w:val="6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7518F" w:rsidTr="00F66B3D">
        <w:trPr>
          <w:gridAfter w:val="11"/>
          <w:wAfter w:w="1195" w:type="dxa"/>
          <w:trHeight w:val="549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4788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right"/>
              <w:rPr>
                <w:rFonts w:ascii="Arial" w:hAnsi="Arial" w:cs="Arial"/>
                <w:b/>
                <w:bCs/>
                <w:sz w:val="16"/>
                <w:szCs w:val="32"/>
              </w:rPr>
            </w:pPr>
            <w:r>
              <w:rPr>
                <w:rFonts w:ascii="Arial" w:hAnsi="Arial" w:cs="Arial"/>
                <w:b/>
                <w:bCs/>
                <w:sz w:val="16"/>
                <w:szCs w:val="32"/>
              </w:rPr>
              <w:t>Note sur 20 proposée au jury* :</w:t>
            </w:r>
          </w:p>
        </w:tc>
        <w:tc>
          <w:tcPr>
            <w:tcW w:w="4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53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518F" w:rsidRDefault="0047518F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</w:p>
        </w:tc>
      </w:tr>
      <w:tr w:rsidR="0047518F" w:rsidTr="0047518F">
        <w:trPr>
          <w:trHeight w:val="543"/>
          <w:jc w:val="center"/>
        </w:trPr>
        <w:tc>
          <w:tcPr>
            <w:tcW w:w="278" w:type="dxa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799" w:type="dxa"/>
            <w:gridSpan w:val="35"/>
            <w:shd w:val="clear" w:color="auto" w:fill="auto"/>
            <w:vAlign w:val="center"/>
          </w:tcPr>
          <w:p w:rsidR="0047518F" w:rsidRDefault="0047518F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* La note proposée, arrondie au demi point, est décidée par les évaluateurs à partir de la note brute qui peut être modulée de + 0 à + 1 point en fonction de la réactivité du candidat ou de tout autre attitude professionnelle positive observée.</w:t>
            </w:r>
          </w:p>
        </w:tc>
      </w:tr>
    </w:tbl>
    <w:p w:rsidR="004828EA" w:rsidRDefault="004828EA">
      <w:pPr>
        <w:rPr>
          <w:rFonts w:ascii="Arial" w:hAnsi="Arial" w:cs="Arial"/>
          <w:b/>
          <w:sz w:val="20"/>
          <w:szCs w:val="20"/>
        </w:rPr>
      </w:pPr>
    </w:p>
    <w:sectPr w:rsidR="004828EA" w:rsidSect="006975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134" w:left="851" w:header="0" w:footer="851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1D" w:rsidRDefault="0089751D">
      <w:r>
        <w:separator/>
      </w:r>
    </w:p>
  </w:endnote>
  <w:endnote w:type="continuationSeparator" w:id="1">
    <w:p w:rsidR="0089751D" w:rsidRDefault="0089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B1" w:rsidRDefault="00D567B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B1" w:rsidRDefault="00D567B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B1" w:rsidRDefault="00D567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1D" w:rsidRDefault="0089751D">
      <w:r>
        <w:separator/>
      </w:r>
    </w:p>
  </w:footnote>
  <w:footnote w:type="continuationSeparator" w:id="1">
    <w:p w:rsidR="0089751D" w:rsidRDefault="00897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B1" w:rsidRDefault="00D567B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B1" w:rsidRDefault="00D567B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B1" w:rsidRDefault="00D567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5F3"/>
    <w:multiLevelType w:val="hybridMultilevel"/>
    <w:tmpl w:val="7DA82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828EA"/>
    <w:rsid w:val="000035BA"/>
    <w:rsid w:val="00016AEF"/>
    <w:rsid w:val="00033507"/>
    <w:rsid w:val="00043ABA"/>
    <w:rsid w:val="00055E5E"/>
    <w:rsid w:val="00063D3C"/>
    <w:rsid w:val="000A7246"/>
    <w:rsid w:val="0013494B"/>
    <w:rsid w:val="00185F64"/>
    <w:rsid w:val="001C3D66"/>
    <w:rsid w:val="002711C7"/>
    <w:rsid w:val="002832CB"/>
    <w:rsid w:val="00463056"/>
    <w:rsid w:val="0047518F"/>
    <w:rsid w:val="004828EA"/>
    <w:rsid w:val="00582EE9"/>
    <w:rsid w:val="005F3136"/>
    <w:rsid w:val="00615562"/>
    <w:rsid w:val="00632E77"/>
    <w:rsid w:val="006975EF"/>
    <w:rsid w:val="006B7F46"/>
    <w:rsid w:val="007E4701"/>
    <w:rsid w:val="007F3E6C"/>
    <w:rsid w:val="00803A33"/>
    <w:rsid w:val="0089751D"/>
    <w:rsid w:val="009A16EC"/>
    <w:rsid w:val="00A71A9A"/>
    <w:rsid w:val="00B149E8"/>
    <w:rsid w:val="00B4538D"/>
    <w:rsid w:val="00BC23B6"/>
    <w:rsid w:val="00CB2774"/>
    <w:rsid w:val="00CF3AFE"/>
    <w:rsid w:val="00D567B1"/>
    <w:rsid w:val="00D87922"/>
    <w:rsid w:val="00E17A07"/>
    <w:rsid w:val="00F6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B5"/>
    <w:rPr>
      <w:sz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28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C0400D"/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0400D"/>
    <w:rPr>
      <w:sz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0400D"/>
    <w:rPr>
      <w:rFonts w:ascii="Tahoma" w:hAnsi="Tahoma" w:cs="Tahoma"/>
      <w:sz w:val="16"/>
      <w:szCs w:val="16"/>
    </w:rPr>
  </w:style>
  <w:style w:type="character" w:customStyle="1" w:styleId="Style1Car">
    <w:name w:val="Style1 Car"/>
    <w:basedOn w:val="Policepardfaut"/>
    <w:link w:val="Style1"/>
    <w:qFormat/>
    <w:rsid w:val="00DC4290"/>
    <w:rPr>
      <w:rFonts w:ascii="Tahoma" w:eastAsia="Times New Roman" w:hAnsi="Tahoma" w:cs="Tahoma"/>
      <w:b/>
      <w:sz w:val="28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rsid w:val="00D873C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C128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C12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Corpsdetexte"/>
    <w:qFormat/>
    <w:rsid w:val="006975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6975EF"/>
    <w:pPr>
      <w:spacing w:after="140" w:line="276" w:lineRule="auto"/>
    </w:pPr>
  </w:style>
  <w:style w:type="paragraph" w:styleId="Liste">
    <w:name w:val="List"/>
    <w:basedOn w:val="Corpsdetexte"/>
    <w:rsid w:val="006975EF"/>
    <w:rPr>
      <w:rFonts w:cs="Arial"/>
    </w:rPr>
  </w:style>
  <w:style w:type="paragraph" w:styleId="Lgende">
    <w:name w:val="caption"/>
    <w:basedOn w:val="Normal"/>
    <w:qFormat/>
    <w:rsid w:val="006975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975EF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99"/>
    <w:qFormat/>
    <w:rsid w:val="00184302"/>
    <w:pPr>
      <w:ind w:left="720"/>
      <w:contextualSpacing/>
    </w:pPr>
  </w:style>
  <w:style w:type="paragraph" w:customStyle="1" w:styleId="En-tteetpieddepage">
    <w:name w:val="En-tête et pied de page"/>
    <w:basedOn w:val="Normal"/>
    <w:qFormat/>
    <w:rsid w:val="006975EF"/>
  </w:style>
  <w:style w:type="paragraph" w:styleId="En-tte">
    <w:name w:val="header"/>
    <w:basedOn w:val="Normal"/>
    <w:unhideWhenUsed/>
    <w:rsid w:val="00C040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0400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0400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ar"/>
    <w:qFormat/>
    <w:rsid w:val="00DC4290"/>
    <w:pPr>
      <w:tabs>
        <w:tab w:val="left" w:leader="hyphen" w:pos="7938"/>
        <w:tab w:val="center" w:pos="8505"/>
      </w:tabs>
      <w:ind w:right="-85"/>
      <w:jc w:val="center"/>
    </w:pPr>
    <w:rPr>
      <w:rFonts w:ascii="Tahoma" w:eastAsia="Times New Roman" w:hAnsi="Tahoma" w:cs="Tahoma"/>
      <w:b/>
      <w:sz w:val="28"/>
      <w:szCs w:val="20"/>
      <w:lang w:eastAsia="fr-FR"/>
    </w:rPr>
  </w:style>
  <w:style w:type="paragraph" w:customStyle="1" w:styleId="titre30">
    <w:name w:val="titre3"/>
    <w:basedOn w:val="Normal"/>
    <w:next w:val="Normal"/>
    <w:qFormat/>
    <w:rsid w:val="00DC4290"/>
    <w:pPr>
      <w:spacing w:before="240"/>
      <w:ind w:left="2268" w:right="567"/>
      <w:jc w:val="both"/>
    </w:pPr>
    <w:rPr>
      <w:rFonts w:ascii="Swiss 721 SWA" w:eastAsia="Times New Roman" w:hAnsi="Swiss 721 SWA"/>
      <w:b/>
      <w:bCs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F0E58"/>
    <w:pPr>
      <w:spacing w:after="100"/>
    </w:pPr>
  </w:style>
  <w:style w:type="table" w:styleId="Grilledutableau">
    <w:name w:val="Table Grid"/>
    <w:basedOn w:val="TableauNormal"/>
    <w:rsid w:val="00591D3E"/>
    <w:rPr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6A13-90D3-42DB-B1AD-8E02C9BC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MAR</dc:creator>
  <cp:lastModifiedBy>admin</cp:lastModifiedBy>
  <cp:revision>2</cp:revision>
  <cp:lastPrinted>2022-04-21T16:31:00Z</cp:lastPrinted>
  <dcterms:created xsi:type="dcterms:W3CDTF">2023-06-04T09:32:00Z</dcterms:created>
  <dcterms:modified xsi:type="dcterms:W3CDTF">2023-06-04T09:32:00Z</dcterms:modified>
  <dc:language>fr-FR</dc:language>
</cp:coreProperties>
</file>